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80C6B" w14:textId="77777777" w:rsidR="009F6539" w:rsidRDefault="009F6539">
      <w:pPr>
        <w:pStyle w:val="AralkYok"/>
        <w:rPr>
          <w:rFonts w:ascii="Times New Roman" w:hAnsi="Times New Roman" w:cs="Times New Roman"/>
        </w:rPr>
      </w:pPr>
    </w:p>
    <w:p w14:paraId="2A259FBF" w14:textId="40F8897B" w:rsidR="009F6539" w:rsidRDefault="00000000" w:rsidP="004D418D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ab/>
        <w:t xml:space="preserve">                                              AVRUPA KONUTLARI ORTAOKULU</w:t>
      </w:r>
      <w:r w:rsidR="004D418D">
        <w:rPr>
          <w:rFonts w:ascii="Times New Roman" w:hAnsi="Times New Roman" w:cs="Times New Roman"/>
          <w:b/>
        </w:rPr>
        <w:br/>
        <w:t xml:space="preserve">                         </w:t>
      </w:r>
      <w:r>
        <w:rPr>
          <w:rFonts w:ascii="Times New Roman" w:hAnsi="Times New Roman" w:cs="Times New Roman"/>
          <w:b/>
        </w:rPr>
        <w:t>7. SINIFLAR SOSYAL BİLGİLER GÜNLÜK DERS PLANI   19.HAFTA</w:t>
      </w:r>
    </w:p>
    <w:tbl>
      <w:tblPr>
        <w:tblStyle w:val="TabloKlavuzu"/>
        <w:tblW w:w="11052" w:type="dxa"/>
        <w:tblLook w:val="04A0" w:firstRow="1" w:lastRow="0" w:firstColumn="1" w:lastColumn="0" w:noHBand="0" w:noVBand="1"/>
      </w:tblPr>
      <w:tblGrid>
        <w:gridCol w:w="2218"/>
        <w:gridCol w:w="8834"/>
      </w:tblGrid>
      <w:tr w:rsidR="009F6539" w14:paraId="1EBBDDBF" w14:textId="77777777">
        <w:trPr>
          <w:trHeight w:val="253"/>
        </w:trPr>
        <w:tc>
          <w:tcPr>
            <w:tcW w:w="11052" w:type="dxa"/>
            <w:gridSpan w:val="2"/>
            <w:shd w:val="clear" w:color="auto" w:fill="FFFFFF" w:themeFill="background1"/>
          </w:tcPr>
          <w:p w14:paraId="006E338A" w14:textId="77777777" w:rsidR="009F6539" w:rsidRDefault="000000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1.BÖLÜM</w:t>
            </w:r>
          </w:p>
        </w:tc>
      </w:tr>
      <w:tr w:rsidR="009F6539" w14:paraId="69A67564" w14:textId="77777777">
        <w:trPr>
          <w:trHeight w:val="283"/>
        </w:trPr>
        <w:tc>
          <w:tcPr>
            <w:tcW w:w="2218" w:type="dxa"/>
            <w:shd w:val="clear" w:color="auto" w:fill="auto"/>
          </w:tcPr>
          <w:p w14:paraId="2836AD19" w14:textId="77777777" w:rsidR="009F6539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</w:t>
            </w:r>
          </w:p>
        </w:tc>
        <w:tc>
          <w:tcPr>
            <w:tcW w:w="8834" w:type="dxa"/>
            <w:shd w:val="clear" w:color="auto" w:fill="FFFFFF" w:themeFill="background1"/>
            <w:vAlign w:val="center"/>
          </w:tcPr>
          <w:p w14:paraId="549B6CB6" w14:textId="77777777" w:rsidR="009F6539" w:rsidRDefault="00000000">
            <w:pPr>
              <w:tabs>
                <w:tab w:val="left" w:pos="56"/>
              </w:tabs>
              <w:spacing w:line="256" w:lineRule="auto"/>
              <w:ind w:left="84" w:hanging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Sosyal Bilgiler</w:t>
            </w:r>
          </w:p>
        </w:tc>
      </w:tr>
      <w:tr w:rsidR="009F6539" w14:paraId="7C0B012B" w14:textId="77777777">
        <w:trPr>
          <w:trHeight w:val="268"/>
        </w:trPr>
        <w:tc>
          <w:tcPr>
            <w:tcW w:w="2218" w:type="dxa"/>
            <w:shd w:val="clear" w:color="auto" w:fill="auto"/>
          </w:tcPr>
          <w:p w14:paraId="31F27BCF" w14:textId="77777777" w:rsidR="009F6539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SINIF</w:t>
            </w:r>
          </w:p>
        </w:tc>
        <w:tc>
          <w:tcPr>
            <w:tcW w:w="8834" w:type="dxa"/>
            <w:shd w:val="clear" w:color="auto" w:fill="FFFFFF" w:themeFill="background1"/>
            <w:vAlign w:val="center"/>
          </w:tcPr>
          <w:p w14:paraId="3E847F0E" w14:textId="77777777" w:rsidR="009F6539" w:rsidRDefault="00000000">
            <w:pPr>
              <w:tabs>
                <w:tab w:val="left" w:pos="56"/>
              </w:tabs>
              <w:spacing w:line="256" w:lineRule="auto"/>
              <w:ind w:left="84" w:hanging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554DBF3" wp14:editId="0386F7C3">
                      <wp:simplePos x="0" y="0"/>
                      <wp:positionH relativeFrom="column">
                        <wp:posOffset>2994025</wp:posOffset>
                      </wp:positionH>
                      <wp:positionV relativeFrom="paragraph">
                        <wp:posOffset>48895</wp:posOffset>
                      </wp:positionV>
                      <wp:extent cx="2257425" cy="276225"/>
                      <wp:effectExtent l="5080" t="13335" r="13970" b="5715"/>
                      <wp:wrapNone/>
                      <wp:docPr id="20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F6A90BC" w14:textId="77777777" w:rsidR="009F6539" w:rsidRDefault="00000000">
                                  <w:r>
                                    <w:t>https://www.sosyaldeyince.com/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Text Box 15" o:spid="_x0000_s1026" o:spt="202" type="#_x0000_t202" style="position:absolute;left:0pt;margin-left:235.75pt;margin-top:3.85pt;height:21.75pt;width:177.75pt;z-index:-251657216;mso-width-relative:page;mso-height-relative:page;" filled="f" stroked="t" coordsize="21600,21600" o:gfxdata="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jsFMX2AAAAAgBAAAPAAAAAAAAAAEAIAAA&#10;ACIAAABkcnMvZG93bnJldi54bWxQSwECFAAUAAAACACHTuJALZzX10UCAACVBAAADgAAAAAAAAAB&#10;ACAAAAAnAQAAZHJzL2Uyb0RvYy54bWxQSwUGAAAAAAYABgBZAQAA3gUAAAAA&#10;">
                      <v:fill on="f" focussize="0,0"/>
                      <v:stroke color="#FFFFFF [3228]" miterlimit="8" joinstyle="miter"/>
                      <v:imagedata o:title=""/>
                      <o:lock v:ext="edit" aspectratio="f"/>
                      <v:textbox>
                        <w:txbxContent>
                          <w:p w14:paraId="2BEB89B2">
                            <w:r>
                              <w:t>https://www.sosyaldeyince.com/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7. Sınıf</w:t>
            </w:r>
          </w:p>
        </w:tc>
      </w:tr>
      <w:tr w:rsidR="009F6539" w14:paraId="084CE8F0" w14:textId="77777777">
        <w:trPr>
          <w:trHeight w:val="283"/>
        </w:trPr>
        <w:tc>
          <w:tcPr>
            <w:tcW w:w="2218" w:type="dxa"/>
            <w:shd w:val="clear" w:color="auto" w:fill="auto"/>
          </w:tcPr>
          <w:p w14:paraId="4D38BA98" w14:textId="77777777" w:rsidR="009F6539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ÖĞRENME ALANI</w:t>
            </w:r>
          </w:p>
        </w:tc>
        <w:tc>
          <w:tcPr>
            <w:tcW w:w="8834" w:type="dxa"/>
            <w:shd w:val="clear" w:color="auto" w:fill="FFFFFF" w:themeFill="background1"/>
            <w:vAlign w:val="center"/>
          </w:tcPr>
          <w:p w14:paraId="145B2952" w14:textId="77777777" w:rsidR="009F6539" w:rsidRDefault="00000000">
            <w:pPr>
              <w:tabs>
                <w:tab w:val="left" w:pos="56"/>
              </w:tabs>
              <w:spacing w:line="256" w:lineRule="auto"/>
              <w:ind w:left="84" w:hanging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ÜLKEMİZDE NÜFUS</w:t>
            </w:r>
          </w:p>
        </w:tc>
      </w:tr>
      <w:tr w:rsidR="009F6539" w14:paraId="6406A8F9" w14:textId="77777777">
        <w:trPr>
          <w:trHeight w:val="283"/>
        </w:trPr>
        <w:tc>
          <w:tcPr>
            <w:tcW w:w="2218" w:type="dxa"/>
            <w:shd w:val="clear" w:color="auto" w:fill="auto"/>
          </w:tcPr>
          <w:p w14:paraId="0990F0DE" w14:textId="77777777" w:rsidR="009F6539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KONU</w:t>
            </w:r>
          </w:p>
        </w:tc>
        <w:tc>
          <w:tcPr>
            <w:tcW w:w="8834" w:type="dxa"/>
            <w:shd w:val="clear" w:color="auto" w:fill="FFFFFF" w:themeFill="background1"/>
            <w:vAlign w:val="center"/>
          </w:tcPr>
          <w:p w14:paraId="18753889" w14:textId="77777777" w:rsidR="009F6539" w:rsidRDefault="00000000">
            <w:pPr>
              <w:tabs>
                <w:tab w:val="left" w:pos="56"/>
              </w:tabs>
              <w:spacing w:line="256" w:lineRule="auto"/>
              <w:ind w:left="84" w:hanging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62626"/>
              </w:rPr>
              <w:t>Yerleşme ve Seyahat Özgürlüğüm Var</w:t>
            </w:r>
          </w:p>
        </w:tc>
      </w:tr>
      <w:tr w:rsidR="009F6539" w14:paraId="7AB72EB4" w14:textId="77777777">
        <w:trPr>
          <w:trHeight w:val="283"/>
        </w:trPr>
        <w:tc>
          <w:tcPr>
            <w:tcW w:w="2218" w:type="dxa"/>
            <w:shd w:val="clear" w:color="auto" w:fill="auto"/>
          </w:tcPr>
          <w:p w14:paraId="6E8D440D" w14:textId="77777777" w:rsidR="009F6539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SÜRE</w:t>
            </w:r>
          </w:p>
        </w:tc>
        <w:tc>
          <w:tcPr>
            <w:tcW w:w="8834" w:type="dxa"/>
            <w:shd w:val="clear" w:color="auto" w:fill="FFFFFF" w:themeFill="background1"/>
            <w:vAlign w:val="center"/>
          </w:tcPr>
          <w:p w14:paraId="3C78A0A2" w14:textId="77777777" w:rsidR="009F6539" w:rsidRDefault="00000000">
            <w:pPr>
              <w:tabs>
                <w:tab w:val="left" w:pos="56"/>
              </w:tabs>
              <w:spacing w:line="256" w:lineRule="auto"/>
              <w:ind w:left="84" w:hanging="1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40’+40’+40’=120 dk.</w:t>
            </w:r>
          </w:p>
        </w:tc>
      </w:tr>
    </w:tbl>
    <w:tbl>
      <w:tblPr>
        <w:tblpPr w:leftFromText="141" w:rightFromText="141" w:vertAnchor="text" w:horzAnchor="margin" w:tblpY="2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604"/>
        <w:gridCol w:w="1520"/>
        <w:gridCol w:w="425"/>
        <w:gridCol w:w="6723"/>
      </w:tblGrid>
      <w:tr w:rsidR="009F6539" w14:paraId="5184BF3D" w14:textId="77777777">
        <w:trPr>
          <w:trHeight w:val="241"/>
        </w:trPr>
        <w:tc>
          <w:tcPr>
            <w:tcW w:w="11052" w:type="dxa"/>
            <w:gridSpan w:val="5"/>
            <w:shd w:val="clear" w:color="auto" w:fill="auto"/>
          </w:tcPr>
          <w:p w14:paraId="6087B702" w14:textId="77777777" w:rsidR="009F6539" w:rsidRDefault="00000000">
            <w:pPr>
              <w:keepNext/>
              <w:tabs>
                <w:tab w:val="left" w:pos="42"/>
                <w:tab w:val="left" w:pos="70"/>
              </w:tabs>
              <w:spacing w:after="0" w:line="256" w:lineRule="auto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2.BÖLÜM</w:t>
            </w:r>
          </w:p>
        </w:tc>
      </w:tr>
      <w:tr w:rsidR="009F6539" w14:paraId="1C8CBBCE" w14:textId="77777777">
        <w:trPr>
          <w:trHeight w:val="479"/>
        </w:trPr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5622" w14:textId="77777777" w:rsidR="009F6539" w:rsidRDefault="00000000">
            <w:pPr>
              <w:keepNext/>
              <w:tabs>
                <w:tab w:val="left" w:pos="42"/>
                <w:tab w:val="left" w:pos="70"/>
              </w:tabs>
              <w:spacing w:after="0" w:line="256" w:lineRule="auto"/>
              <w:ind w:left="42" w:firstLine="14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Kazanımlar</w:t>
            </w:r>
          </w:p>
        </w:tc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416D" w14:textId="77777777" w:rsidR="009F6539" w:rsidRDefault="00000000">
            <w:pPr>
              <w:autoSpaceDE w:val="0"/>
              <w:autoSpaceDN w:val="0"/>
              <w:adjustRightInd w:val="0"/>
              <w:spacing w:after="0"/>
              <w:ind w:left="117" w:right="5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SB.7.3.4. Temel haklardan yerleşme ve seyahat özgürlüğünün kısıtlanması halinde ortaya çıkacak olumsuz durumlara örnekler gösterir.</w:t>
            </w:r>
          </w:p>
        </w:tc>
      </w:tr>
      <w:tr w:rsidR="009F6539" w14:paraId="48C72CC6" w14:textId="77777777">
        <w:trPr>
          <w:trHeight w:val="465"/>
        </w:trPr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9311" w14:textId="77777777" w:rsidR="009F6539" w:rsidRDefault="00000000">
            <w:pPr>
              <w:tabs>
                <w:tab w:val="left" w:pos="42"/>
              </w:tabs>
              <w:spacing w:after="0" w:line="256" w:lineRule="auto"/>
              <w:ind w:left="42" w:firstLine="14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Değerler ve beceriler</w:t>
            </w:r>
          </w:p>
        </w:tc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FED15" w14:textId="77777777" w:rsidR="009F6539" w:rsidRDefault="00000000">
            <w:pPr>
              <w:spacing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 öğrenme alanı işlenirken özgürlük değeriyle kanıt kullanma, problem çözme, tablo, grafik, diyagram çizme ve yorumlama gibi becerilerin de öğrenciler tarafından edinilmesi sağlanmalıdır.</w:t>
            </w:r>
          </w:p>
        </w:tc>
      </w:tr>
      <w:tr w:rsidR="009F6539" w14:paraId="15DF5CE6" w14:textId="77777777">
        <w:trPr>
          <w:trHeight w:val="245"/>
        </w:trPr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8239" w14:textId="77777777" w:rsidR="009F6539" w:rsidRDefault="00000000">
            <w:pPr>
              <w:keepNext/>
              <w:tabs>
                <w:tab w:val="left" w:pos="42"/>
                <w:tab w:val="left" w:pos="180"/>
              </w:tabs>
              <w:spacing w:after="0" w:line="256" w:lineRule="auto"/>
              <w:ind w:left="42" w:firstLine="14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Yöntem ve Teknikler</w:t>
            </w:r>
          </w:p>
        </w:tc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7376" w14:textId="77777777" w:rsidR="009F6539" w:rsidRDefault="000000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Anlatım, soru-cevap, beyin fırtınası, inceleme, tartışma</w:t>
            </w:r>
          </w:p>
        </w:tc>
      </w:tr>
      <w:tr w:rsidR="009F6539" w14:paraId="2C7555D3" w14:textId="77777777">
        <w:trPr>
          <w:trHeight w:val="753"/>
        </w:trPr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8DAA" w14:textId="77777777" w:rsidR="009F6539" w:rsidRDefault="00000000">
            <w:pPr>
              <w:keepNext/>
              <w:spacing w:after="0" w:line="256" w:lineRule="auto"/>
              <w:outlineLvl w:val="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Kullanılan Eğitim Teknolojileri-Araç, Gereçler ve Kaynakça</w:t>
            </w:r>
          </w:p>
        </w:tc>
        <w:tc>
          <w:tcPr>
            <w:tcW w:w="8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8FBF" w14:textId="77777777" w:rsidR="009F653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Ders Kitabı,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Sunu,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Eba</w:t>
            </w:r>
            <w:proofErr w:type="spellEnd"/>
          </w:p>
        </w:tc>
      </w:tr>
      <w:tr w:rsidR="009F6539" w14:paraId="18CF2F5F" w14:textId="77777777">
        <w:trPr>
          <w:trHeight w:val="24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4569" w14:textId="77777777" w:rsidR="009F6539" w:rsidRDefault="00000000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Dersin İşlenişi</w:t>
            </w:r>
          </w:p>
        </w:tc>
        <w:tc>
          <w:tcPr>
            <w:tcW w:w="10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5AB1C" w14:textId="77777777" w:rsidR="009F6539" w:rsidRDefault="00000000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1-</w:t>
            </w:r>
            <w:r>
              <w:rPr>
                <w:rFonts w:ascii="Times New Roman" w:hAnsi="Times New Roman" w:cs="Times New Roman"/>
              </w:rPr>
              <w:t>Daha önce herhangi bir yere seyahat ettiniz mi ya da yaşadığınız yeri değiştirip göç ettiniz mi?</w:t>
            </w:r>
          </w:p>
          <w:p w14:paraId="02B1FC1C" w14:textId="77777777" w:rsidR="009F6539" w:rsidRDefault="00000000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2-</w:t>
            </w:r>
            <w:r>
              <w:rPr>
                <w:rFonts w:ascii="Times New Roman" w:hAnsi="Times New Roman" w:cs="Times New Roman"/>
              </w:rPr>
              <w:t xml:space="preserve"> Ülkemizde bir yere gitmek, seyahat etmek ve yerleşmek için herhangi bir yerden izin almak gerekli mi?</w:t>
            </w:r>
          </w:p>
          <w:p w14:paraId="012174B9" w14:textId="77777777" w:rsidR="009F6539" w:rsidRDefault="009F6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8799AC" w14:textId="77777777" w:rsidR="009F6539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Ders kitabındaki konu metni okutulacak. Metnin giriş kısmındaki ve sonundaki sorular öğrencilere sorulacak.</w:t>
            </w:r>
          </w:p>
          <w:p w14:paraId="1C1F62BA" w14:textId="77777777" w:rsidR="009F6539" w:rsidRDefault="00000000">
            <w:pPr>
              <w:spacing w:before="100" w:beforeAutospacing="1" w:after="12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Öğrencilere bilgi verilecek;  </w:t>
            </w:r>
          </w:p>
          <w:p w14:paraId="7B1B3AFB" w14:textId="77777777" w:rsidR="009F6539" w:rsidRDefault="000000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Yerleşme ve seyahat özgürlüğü nedir? </w:t>
            </w:r>
          </w:p>
          <w:p w14:paraId="5EB29EFA" w14:textId="77777777" w:rsidR="009F6539" w:rsidRDefault="0000000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Yerleşme ve seyahat özgürlüğü, insanların, istediği yerde yerleşme ve arzu ettiği başka bir yere seyahat etme serbestliğini ifade eder.</w:t>
            </w:r>
          </w:p>
          <w:p w14:paraId="0589B6F7" w14:textId="77777777" w:rsidR="009F6539" w:rsidRDefault="000000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Yerleşme ve seyahat hürriyeti Anayasa ile güvence altına alınmıştır. Anayasamıza göre "Herkes, yerleşme ve seyahat özgürlüğüne sahiptir."</w:t>
            </w:r>
          </w:p>
          <w:p w14:paraId="0F3CC28D" w14:textId="77777777" w:rsidR="009F6539" w:rsidRDefault="000000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Bilgi Notu: Sahip olduğumuz </w:t>
            </w:r>
            <w:r>
              <w:rPr>
                <w:rFonts w:ascii="Times New Roman" w:hAnsi="Times New Roman" w:cs="Times New Roman"/>
                <w:b/>
              </w:rPr>
              <w:t>Hak ve Özgürlükler</w:t>
            </w:r>
            <w:r>
              <w:rPr>
                <w:rFonts w:ascii="Times New Roman" w:hAnsi="Times New Roman" w:cs="Times New Roman"/>
              </w:rPr>
              <w:t xml:space="preserve"> olağanüstü hallerde (</w:t>
            </w:r>
            <w:r>
              <w:rPr>
                <w:rFonts w:ascii="Times New Roman" w:hAnsi="Times New Roman" w:cs="Times New Roman"/>
                <w:b/>
              </w:rPr>
              <w:t>savaş, sıkıyönetim, sağlık, güvenlik, suç işlenmesini önlemek amacıyla</w:t>
            </w:r>
            <w:r>
              <w:rPr>
                <w:rFonts w:ascii="Times New Roman" w:hAnsi="Times New Roman" w:cs="Times New Roman"/>
              </w:rPr>
              <w:t>) kısıtlanabilir.</w:t>
            </w:r>
          </w:p>
          <w:p w14:paraId="29006421" w14:textId="77777777" w:rsidR="009F6539" w:rsidRDefault="000000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*Hazine (devlete ait) ve özel arazilere yerleşme yapılmaz.</w:t>
            </w:r>
          </w:p>
          <w:p w14:paraId="0F0E15B7" w14:textId="77777777" w:rsidR="009F6539" w:rsidRDefault="000000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*Tarihi eserlerin yer aldığı yerlere ve devlet tarafından koruma altına alınmış yerlere seyahat edilir, ancak yerleşilemez.</w:t>
            </w:r>
          </w:p>
          <w:p w14:paraId="2A63CB26" w14:textId="77777777" w:rsidR="009F6539" w:rsidRDefault="0000000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*Halk sağlığını, güvenliğini tehdit eden yerlere yerleşme ve seyahat yapılamaz.</w:t>
            </w:r>
          </w:p>
          <w:p w14:paraId="51753716" w14:textId="77777777" w:rsidR="009F653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*Suç işlenmesini önlemek, sosyal ve ekonomik gelişmeyi sağlamak, sağlıklı ve düzenli kentleşmeyi sağlamak amacıyla yerleşme ve seyahat özgürlüğü kısıtlanabilir.</w:t>
            </w:r>
          </w:p>
        </w:tc>
      </w:tr>
      <w:tr w:rsidR="009F6539" w14:paraId="74F9D3E6" w14:textId="77777777">
        <w:trPr>
          <w:trHeight w:val="244"/>
        </w:trPr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903F6" w14:textId="77777777" w:rsidR="009F6539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3.BÖLÜM </w:t>
            </w:r>
          </w:p>
        </w:tc>
      </w:tr>
      <w:tr w:rsidR="009F6539" w14:paraId="04B6F5E7" w14:textId="77777777">
        <w:trPr>
          <w:trHeight w:val="1037"/>
        </w:trPr>
        <w:tc>
          <w:tcPr>
            <w:tcW w:w="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0F19" w14:textId="77777777" w:rsidR="009F6539" w:rsidRDefault="00000000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Ölçme-Değerlendirme</w:t>
            </w:r>
          </w:p>
          <w:p w14:paraId="3AA70554" w14:textId="77777777" w:rsidR="009F6539" w:rsidRDefault="00000000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EBA etkinlikleri ve Kazanım Testlerinden yararlanılacak.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39CA" w14:textId="77777777" w:rsidR="009F6539" w:rsidRDefault="00000000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Yerleşme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ve seyahat özgürlüğü nedir?</w:t>
            </w:r>
          </w:p>
          <w:p w14:paraId="4FA9BECB" w14:textId="77777777" w:rsidR="009F653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Yerleşme</w:t>
            </w:r>
            <w:proofErr w:type="gramEnd"/>
            <w:r>
              <w:rPr>
                <w:rFonts w:ascii="Times New Roman" w:hAnsi="Times New Roman" w:cs="Times New Roman"/>
              </w:rPr>
              <w:t xml:space="preserve"> ve seyahat özgürlüğü hangi durumlarda kısıtlanabilir?</w:t>
            </w:r>
          </w:p>
          <w:p w14:paraId="3E09455E" w14:textId="77777777" w:rsidR="009F6539" w:rsidRDefault="0000000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 Yerleşme</w:t>
            </w:r>
            <w:proofErr w:type="gramEnd"/>
            <w:r>
              <w:rPr>
                <w:rFonts w:ascii="Times New Roman" w:hAnsi="Times New Roman" w:cs="Times New Roman"/>
              </w:rPr>
              <w:t xml:space="preserve"> ve seyahat özgürlüğünün kısıtlanması halinde ortaya çıkacak olumsuz durumlar nelerdir?</w:t>
            </w:r>
          </w:p>
        </w:tc>
      </w:tr>
      <w:tr w:rsidR="009F6539" w14:paraId="2AEE8A9C" w14:textId="77777777">
        <w:trPr>
          <w:trHeight w:val="244"/>
        </w:trPr>
        <w:tc>
          <w:tcPr>
            <w:tcW w:w="3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4EB8" w14:textId="77777777" w:rsidR="009F6539" w:rsidRDefault="00000000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 Diğer Derslerle İlişkisi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CE4B4" w14:textId="77777777" w:rsidR="009F6539" w:rsidRDefault="009F653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9F6539" w14:paraId="1B9F66F8" w14:textId="77777777">
        <w:trPr>
          <w:trHeight w:val="244"/>
        </w:trPr>
        <w:tc>
          <w:tcPr>
            <w:tcW w:w="110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84583" w14:textId="77777777" w:rsidR="009F6539" w:rsidRDefault="00000000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4.BÖLÜM</w:t>
            </w:r>
          </w:p>
        </w:tc>
      </w:tr>
      <w:tr w:rsidR="009F6539" w14:paraId="7B9E445D" w14:textId="77777777">
        <w:trPr>
          <w:trHeight w:val="244"/>
        </w:trPr>
        <w:tc>
          <w:tcPr>
            <w:tcW w:w="4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EA4C" w14:textId="77777777" w:rsidR="009F6539" w:rsidRDefault="00000000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Planın Uygulanmasına İlişkin Açıklamalar: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233E8" w14:textId="77777777" w:rsidR="009F6539" w:rsidRDefault="009F6539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</w:tbl>
    <w:p w14:paraId="01B19202" w14:textId="77777777" w:rsidR="009F6539" w:rsidRDefault="009F6539">
      <w:pPr>
        <w:pStyle w:val="AralkYok"/>
        <w:rPr>
          <w:rFonts w:ascii="Times New Roman" w:hAnsi="Times New Roman" w:cs="Times New Roman"/>
        </w:rPr>
      </w:pPr>
    </w:p>
    <w:p w14:paraId="143B11B3" w14:textId="3631FD10" w:rsidR="009F6539" w:rsidRDefault="00000000">
      <w:pPr>
        <w:spacing w:line="240" w:lineRule="auto"/>
        <w:ind w:left="708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UYGUNDUR</w:t>
      </w:r>
      <w:r>
        <w:rPr>
          <w:rFonts w:ascii="Times New Roman" w:hAnsi="Times New Roman" w:cs="Times New Roman"/>
          <w:b/>
        </w:rPr>
        <w:tab/>
      </w:r>
    </w:p>
    <w:p w14:paraId="3922B1A2" w14:textId="163156FC" w:rsidR="009F6539" w:rsidRDefault="00000000">
      <w:pPr>
        <w:spacing w:after="0" w:line="240" w:lineRule="auto"/>
        <w:ind w:firstLineChars="300" w:firstLine="602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Suna DEĞİRMENCİ</w:t>
      </w:r>
      <w:r w:rsidR="004D418D">
        <w:rPr>
          <w:rFonts w:ascii="Times New Roman" w:hAnsi="Times New Roman" w:cs="Times New Roman"/>
          <w:b/>
          <w:sz w:val="20"/>
        </w:rPr>
        <w:tab/>
      </w:r>
      <w:r w:rsidR="004D418D">
        <w:rPr>
          <w:rFonts w:ascii="Times New Roman" w:hAnsi="Times New Roman" w:cs="Times New Roman"/>
          <w:b/>
          <w:sz w:val="20"/>
        </w:rPr>
        <w:tab/>
      </w:r>
      <w:r w:rsidR="004D418D">
        <w:rPr>
          <w:rFonts w:ascii="Times New Roman" w:hAnsi="Times New Roman" w:cs="Times New Roman"/>
          <w:b/>
          <w:sz w:val="20"/>
        </w:rPr>
        <w:tab/>
      </w:r>
      <w:r w:rsidR="004D418D">
        <w:rPr>
          <w:rFonts w:ascii="Times New Roman" w:hAnsi="Times New Roman" w:cs="Times New Roman"/>
          <w:b/>
          <w:sz w:val="20"/>
        </w:rPr>
        <w:tab/>
      </w:r>
      <w:r w:rsidR="004D418D">
        <w:rPr>
          <w:rFonts w:ascii="Times New Roman" w:hAnsi="Times New Roman" w:cs="Times New Roman"/>
          <w:b/>
          <w:sz w:val="20"/>
        </w:rPr>
        <w:tab/>
      </w:r>
      <w:r w:rsidR="004D418D">
        <w:rPr>
          <w:rFonts w:ascii="Times New Roman" w:hAnsi="Times New Roman" w:cs="Times New Roman"/>
          <w:b/>
          <w:sz w:val="20"/>
        </w:rPr>
        <w:tab/>
      </w:r>
      <w:r w:rsidR="004D418D">
        <w:rPr>
          <w:rFonts w:ascii="Times New Roman" w:hAnsi="Times New Roman" w:cs="Times New Roman"/>
          <w:b/>
          <w:sz w:val="20"/>
        </w:rPr>
        <w:tab/>
      </w:r>
      <w:r w:rsidR="004D418D">
        <w:rPr>
          <w:rFonts w:ascii="Times New Roman" w:hAnsi="Times New Roman" w:cs="Times New Roman"/>
          <w:b/>
          <w:sz w:val="20"/>
        </w:rPr>
        <w:tab/>
        <w:t xml:space="preserve">     </w:t>
      </w:r>
      <w:r w:rsidR="004D418D" w:rsidRPr="004D418D">
        <w:rPr>
          <w:rFonts w:ascii="Times New Roman" w:hAnsi="Times New Roman" w:cs="Times New Roman"/>
          <w:b/>
          <w:sz w:val="20"/>
        </w:rPr>
        <w:t>03.02.2025</w:t>
      </w:r>
    </w:p>
    <w:p w14:paraId="030567C6" w14:textId="77777777" w:rsidR="009F6539" w:rsidRDefault="00000000">
      <w:pPr>
        <w:spacing w:after="0" w:line="240" w:lineRule="auto"/>
        <w:ind w:firstLineChars="471" w:firstLine="946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Can ÖZBAY               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 xml:space="preserve">    Fatih KILIÇ</w:t>
      </w:r>
    </w:p>
    <w:p w14:paraId="016ADB32" w14:textId="77777777" w:rsidR="009F6539" w:rsidRDefault="00000000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      Sosyal Bilgiler Öğretmeni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  <w:t xml:space="preserve">   Okul Müdürü</w:t>
      </w:r>
    </w:p>
    <w:p w14:paraId="7B67AC7C" w14:textId="77777777" w:rsidR="009F6539" w:rsidRDefault="009F6539">
      <w:pPr>
        <w:pStyle w:val="AralkYok"/>
        <w:rPr>
          <w:rFonts w:ascii="Times New Roman" w:hAnsi="Times New Roman" w:cs="Times New Roman"/>
        </w:rPr>
      </w:pPr>
    </w:p>
    <w:p w14:paraId="5350FF09" w14:textId="77777777" w:rsidR="009F6539" w:rsidRDefault="009F6539">
      <w:pPr>
        <w:pStyle w:val="AralkYok"/>
        <w:rPr>
          <w:rFonts w:ascii="Times New Roman" w:hAnsi="Times New Roman" w:cs="Times New Roman"/>
        </w:rPr>
      </w:pPr>
    </w:p>
    <w:sectPr w:rsidR="009F6539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2EC5F" w14:textId="77777777" w:rsidR="00AB6E81" w:rsidRDefault="00AB6E81">
      <w:pPr>
        <w:spacing w:line="240" w:lineRule="auto"/>
      </w:pPr>
      <w:r>
        <w:separator/>
      </w:r>
    </w:p>
  </w:endnote>
  <w:endnote w:type="continuationSeparator" w:id="0">
    <w:p w14:paraId="7E8C6273" w14:textId="77777777" w:rsidR="00AB6E81" w:rsidRDefault="00AB6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9CB64" w14:textId="77777777" w:rsidR="00AB6E81" w:rsidRDefault="00AB6E81">
      <w:pPr>
        <w:spacing w:after="0"/>
      </w:pPr>
      <w:r>
        <w:separator/>
      </w:r>
    </w:p>
  </w:footnote>
  <w:footnote w:type="continuationSeparator" w:id="0">
    <w:p w14:paraId="5A7BC397" w14:textId="77777777" w:rsidR="00AB6E81" w:rsidRDefault="00AB6E8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763"/>
    <w:rsid w:val="0010025D"/>
    <w:rsid w:val="00162013"/>
    <w:rsid w:val="00276851"/>
    <w:rsid w:val="00345481"/>
    <w:rsid w:val="004C0763"/>
    <w:rsid w:val="004D418D"/>
    <w:rsid w:val="004F03A4"/>
    <w:rsid w:val="00550522"/>
    <w:rsid w:val="00632F53"/>
    <w:rsid w:val="008005A3"/>
    <w:rsid w:val="009F6539"/>
    <w:rsid w:val="00A52CAB"/>
    <w:rsid w:val="00AB6E81"/>
    <w:rsid w:val="00B73D48"/>
    <w:rsid w:val="00DE2FB3"/>
    <w:rsid w:val="1FDC315F"/>
    <w:rsid w:val="688C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7652E11"/>
  <w15:docId w15:val="{F0A18CEE-C1B6-4C24-A56B-2641D6B5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Pr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CAN ÖZBAY</cp:lastModifiedBy>
  <cp:revision>2</cp:revision>
  <dcterms:created xsi:type="dcterms:W3CDTF">2025-02-10T18:31:00Z</dcterms:created>
  <dcterms:modified xsi:type="dcterms:W3CDTF">2025-02-10T18:31:00Z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AC73504A1AC345D1B47BD1BD11AF4769_13</vt:lpwstr>
  </property>
</Properties>
</file>