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0041A" w14:textId="77777777" w:rsidR="00DC0164" w:rsidRDefault="00DC0164" w:rsidP="00A13C18">
      <w:pPr>
        <w:rPr>
          <w:sz w:val="18"/>
          <w:szCs w:val="18"/>
        </w:rPr>
      </w:pPr>
    </w:p>
    <w:p w14:paraId="608A37B4" w14:textId="77777777" w:rsidR="006D0200" w:rsidRDefault="006D0200" w:rsidP="00E96C93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2C6AEFA2" w14:textId="77777777" w:rsidR="002F5D1D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1D77D306" w14:textId="77777777" w:rsidR="002F5D1D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277DEF14" w14:textId="49CC3941" w:rsidR="002F5D1D" w:rsidRPr="00EB6F8F" w:rsidRDefault="002614C7" w:rsidP="002F5D1D">
      <w:pPr>
        <w:pStyle w:val="Balk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AVRUPA KONUTLARI</w:t>
      </w:r>
      <w:r w:rsidR="002F5D1D">
        <w:rPr>
          <w:rFonts w:ascii="Calibri" w:hAnsi="Calibri"/>
          <w:sz w:val="18"/>
          <w:szCs w:val="18"/>
        </w:rPr>
        <w:t xml:space="preserve"> ORTAOKULU</w:t>
      </w:r>
      <w:r w:rsidR="002F5D1D" w:rsidRPr="00EB6F8F">
        <w:rPr>
          <w:rFonts w:ascii="Calibri" w:hAnsi="Calibri"/>
          <w:sz w:val="18"/>
          <w:szCs w:val="18"/>
        </w:rPr>
        <w:t xml:space="preserve"> 5. SINIF GÖRSEL SANATLAR</w:t>
      </w:r>
    </w:p>
    <w:p w14:paraId="25498F8F" w14:textId="77777777" w:rsidR="002F5D1D" w:rsidRPr="00EB6F8F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GÜNLÜK</w:t>
      </w:r>
      <w:r>
        <w:rPr>
          <w:rFonts w:ascii="Calibri" w:hAnsi="Calibri"/>
          <w:sz w:val="18"/>
          <w:szCs w:val="18"/>
        </w:rPr>
        <w:t>, HAFTALIK</w:t>
      </w:r>
      <w:r w:rsidRPr="00EB6F8F">
        <w:rPr>
          <w:rFonts w:ascii="Calibri" w:hAnsi="Calibri"/>
          <w:sz w:val="18"/>
          <w:szCs w:val="18"/>
        </w:rPr>
        <w:t xml:space="preserve"> DERS PLANI</w:t>
      </w:r>
    </w:p>
    <w:p w14:paraId="24B2BFFE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 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089"/>
        <w:gridCol w:w="1046"/>
        <w:gridCol w:w="2165"/>
      </w:tblGrid>
      <w:tr w:rsidR="00E96C93" w:rsidRPr="00EB6F8F" w14:paraId="774AFD4B" w14:textId="77777777" w:rsidTr="00E96C93">
        <w:trPr>
          <w:cantSplit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7C2F10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>Süre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F267711" w14:textId="77777777" w:rsidR="00E96C93" w:rsidRPr="001719B0" w:rsidRDefault="00E96C93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40</w:t>
            </w:r>
            <w:r w:rsidR="00D16003">
              <w:rPr>
                <w:rFonts w:ascii="Calibri" w:hAnsi="Calibri"/>
                <w:b w:val="0"/>
                <w:sz w:val="18"/>
                <w:szCs w:val="18"/>
              </w:rPr>
              <w:t>+4+40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dakika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1B2A391" w14:textId="77777777" w:rsidR="00E96C93" w:rsidRPr="006E42EE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6E42EE">
              <w:rPr>
                <w:rFonts w:ascii="Calibri" w:hAnsi="Calibri"/>
                <w:sz w:val="18"/>
                <w:szCs w:val="18"/>
              </w:rPr>
              <w:t>AY</w:t>
            </w:r>
            <w:r>
              <w:rPr>
                <w:rFonts w:ascii="Calibri" w:hAnsi="Calibri"/>
                <w:sz w:val="18"/>
                <w:szCs w:val="18"/>
              </w:rPr>
              <w:t xml:space="preserve"> DİLİMİ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D39A3BB" w14:textId="020FDF77" w:rsidR="00E96C93" w:rsidRPr="006E42EE" w:rsidRDefault="00D16003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Ocak</w:t>
            </w:r>
            <w:r w:rsidR="002614C7">
              <w:rPr>
                <w:rFonts w:ascii="Calibri" w:hAnsi="Calibri"/>
                <w:b w:val="0"/>
                <w:sz w:val="18"/>
                <w:szCs w:val="18"/>
              </w:rPr>
              <w:t xml:space="preserve"> 2025</w:t>
            </w:r>
          </w:p>
        </w:tc>
      </w:tr>
      <w:tr w:rsidR="00E96C93" w:rsidRPr="00EB6F8F" w14:paraId="11F53688" w14:textId="77777777" w:rsidTr="00E96C93">
        <w:trPr>
          <w:cantSplit/>
          <w:trHeight w:val="206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42793" w14:textId="77777777" w:rsidR="00E96C93" w:rsidRPr="00EB6F8F" w:rsidRDefault="00E96C93" w:rsidP="00E96C93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DERS </w:t>
            </w:r>
          </w:p>
        </w:tc>
        <w:tc>
          <w:tcPr>
            <w:tcW w:w="408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CEF9A8" w14:textId="77777777" w:rsidR="00E96C93" w:rsidRPr="001719B0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1719B0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846" w14:textId="77777777" w:rsidR="00E96C93" w:rsidRPr="006E42EE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6E42EE">
              <w:rPr>
                <w:rFonts w:ascii="Calibri" w:hAnsi="Calibri"/>
                <w:sz w:val="18"/>
                <w:szCs w:val="18"/>
              </w:rPr>
              <w:t>GÜNLER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7A5AAC" w14:textId="7DBAFA56" w:rsidR="00E96C93" w:rsidRPr="006E42EE" w:rsidRDefault="002614C7" w:rsidP="005656E5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03/17</w:t>
            </w:r>
            <w:r w:rsidR="00E96C93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D16003">
              <w:rPr>
                <w:rFonts w:ascii="Calibri" w:hAnsi="Calibri"/>
                <w:b w:val="0"/>
                <w:sz w:val="18"/>
                <w:szCs w:val="18"/>
              </w:rPr>
              <w:t>Ocak arası</w:t>
            </w:r>
          </w:p>
        </w:tc>
      </w:tr>
      <w:tr w:rsidR="00E96C93" w:rsidRPr="00EB6F8F" w14:paraId="68574487" w14:textId="77777777" w:rsidTr="00E96C93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39AA2D" w14:textId="77777777" w:rsidR="00E96C93" w:rsidRPr="00EB6F8F" w:rsidRDefault="00E96C93" w:rsidP="00E96C93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SINIF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4230CF" w14:textId="4153AD4A" w:rsidR="00E96C93" w:rsidRPr="001719B0" w:rsidRDefault="002614C7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5.Sınıflar A/B/C/D</w:t>
            </w:r>
          </w:p>
        </w:tc>
      </w:tr>
      <w:tr w:rsidR="00E96C93" w:rsidRPr="00EB6F8F" w14:paraId="5FE240FA" w14:textId="77777777" w:rsidTr="00E96C93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CDE75" w14:textId="77777777" w:rsidR="00E96C93" w:rsidRPr="00EB6F8F" w:rsidRDefault="00E96C93" w:rsidP="00E96C93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ÖĞRENME ALANI         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81F3286" w14:textId="77777777" w:rsidR="00E96C93" w:rsidRPr="00A065D6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A065D6">
              <w:rPr>
                <w:rFonts w:ascii="Calibri" w:hAnsi="Calibri"/>
                <w:sz w:val="18"/>
                <w:szCs w:val="18"/>
              </w:rPr>
              <w:t>Görsel Sanatlarda Biçimlendirme(G.B.S)</w:t>
            </w:r>
            <w:r>
              <w:rPr>
                <w:rFonts w:ascii="Calibri" w:hAnsi="Calibri"/>
                <w:sz w:val="18"/>
                <w:szCs w:val="18"/>
              </w:rPr>
              <w:t>/ Kültürel Miras (K.M.)/Sanat Eleştiri ve estetik(S.E.E)</w:t>
            </w:r>
          </w:p>
        </w:tc>
      </w:tr>
      <w:tr w:rsidR="00E96C93" w:rsidRPr="00EB6F8F" w14:paraId="596A4CFB" w14:textId="77777777" w:rsidTr="00E96C93">
        <w:trPr>
          <w:cantSplit/>
          <w:trHeight w:val="48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3B23B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93B22" w14:textId="77777777" w:rsidR="00E96C93" w:rsidRPr="00D43DB2" w:rsidRDefault="00E96C93" w:rsidP="00016D99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D144CE5" w14:textId="77777777" w:rsidR="005639FB" w:rsidRPr="00425E3A" w:rsidRDefault="005639FB" w:rsidP="005639F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425E3A">
              <w:rPr>
                <w:b/>
                <w:color w:val="FF0000"/>
                <w:sz w:val="20"/>
                <w:szCs w:val="20"/>
                <w:u w:val="single"/>
              </w:rPr>
              <w:t>Çöpe Atma Sanat Yap</w:t>
            </w:r>
          </w:p>
          <w:p w14:paraId="297A71BE" w14:textId="77777777" w:rsidR="00E96C93" w:rsidRPr="001719B0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E18138C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</w:p>
    <w:p w14:paraId="5CB2BDF2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E96C93" w:rsidRPr="00EB6F8F" w14:paraId="43C9242E" w14:textId="77777777" w:rsidTr="00E96C93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CFD2" w14:textId="77777777" w:rsidR="00E96C93" w:rsidRPr="00EB6F8F" w:rsidRDefault="00E96C93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7C24" w14:textId="77777777" w:rsidR="00E96C93" w:rsidRPr="00E96C93" w:rsidRDefault="0076781C" w:rsidP="00016D99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6D99">
              <w:rPr>
                <w:rFonts w:cs="Calibri"/>
                <w:sz w:val="18"/>
                <w:szCs w:val="20"/>
              </w:rPr>
              <w:t>Öğrencilere atık olabilecek materyallerden bahsedilir. Örnekler gösterilir. Anlatılanlar ışığında öğrencilerin asamblaj veya modelaj tasarımlar yapmaları sağlanır</w:t>
            </w:r>
          </w:p>
        </w:tc>
      </w:tr>
      <w:tr w:rsidR="00E96C93" w:rsidRPr="00EB6F8F" w14:paraId="0636515D" w14:textId="77777777" w:rsidTr="00E96C93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DCDE8" w14:textId="77777777" w:rsidR="00E96C93" w:rsidRPr="00EB6F8F" w:rsidRDefault="00E96C93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104E9" w14:textId="77777777" w:rsidR="00E96C93" w:rsidRPr="001719B0" w:rsidRDefault="00E96C93" w:rsidP="0076781C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Anlatım, dinleme,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örnek gösterme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ve </w:t>
            </w:r>
            <w:r w:rsidR="0076781C">
              <w:rPr>
                <w:rFonts w:ascii="Calibri" w:hAnsi="Calibri"/>
                <w:b w:val="0"/>
                <w:sz w:val="18"/>
                <w:szCs w:val="18"/>
              </w:rPr>
              <w:t>uygulama</w:t>
            </w:r>
          </w:p>
        </w:tc>
      </w:tr>
      <w:tr w:rsidR="00E96C93" w:rsidRPr="00EB6F8F" w14:paraId="64CFA361" w14:textId="77777777" w:rsidTr="00E96C93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C13DB" w14:textId="77777777" w:rsidR="00E96C93" w:rsidRPr="00EB6F8F" w:rsidRDefault="00E96C93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2A5CE" w14:textId="77777777" w:rsidR="00E96C93" w:rsidRPr="001719B0" w:rsidRDefault="0076781C" w:rsidP="00E96C93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Atık malzemeler, geri dönüşüm materyalleri vb. Nesne durumuna göre yapıştırıcı silikon, tutkal vb. örnek alınacak geri dönüşüm çalışma resim çıktıları. Boya malzemeleri vs. vs.</w:t>
            </w:r>
          </w:p>
        </w:tc>
      </w:tr>
      <w:tr w:rsidR="00E96C93" w:rsidRPr="00EB6F8F" w14:paraId="6B5762F2" w14:textId="77777777" w:rsidTr="00E96C93">
        <w:trPr>
          <w:jc w:val="center"/>
        </w:trPr>
        <w:tc>
          <w:tcPr>
            <w:tcW w:w="28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BBAE63" w14:textId="77777777" w:rsidR="00E96C93" w:rsidRPr="00EB6F8F" w:rsidRDefault="00E96C93" w:rsidP="00E96C9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1DBFE5" w14:textId="77777777" w:rsidR="00E96C93" w:rsidRPr="001719B0" w:rsidRDefault="00E96C93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>Sınıf veya Sanat Alanı</w:t>
            </w:r>
          </w:p>
        </w:tc>
      </w:tr>
      <w:tr w:rsidR="00E96C93" w:rsidRPr="00EB6F8F" w14:paraId="5E0BFD09" w14:textId="77777777" w:rsidTr="00E96C93">
        <w:trPr>
          <w:cantSplit/>
          <w:jc w:val="center"/>
        </w:trPr>
        <w:tc>
          <w:tcPr>
            <w:tcW w:w="28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BC4F2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ETKİNLİK SÜRECİ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F221A" w14:textId="52B878B5" w:rsidR="00E96C93" w:rsidRPr="001719B0" w:rsidRDefault="00E671DE" w:rsidP="00E96C9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5D7246CC" wp14:editId="0346EB2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-12065</wp:posOffset>
                  </wp:positionV>
                  <wp:extent cx="921385" cy="1748155"/>
                  <wp:effectExtent l="457200" t="95250" r="393065" b="99695"/>
                  <wp:wrapNone/>
                  <wp:docPr id="89" name="Resim 89" descr="d692de094e250abfd9edeccf79e3a7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692de094e250abfd9edeccf79e3a7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379447">
                            <a:off x="0" y="0"/>
                            <a:ext cx="921385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6003">
              <w:rPr>
                <w:rFonts w:ascii="Calibri" w:hAnsi="Calibri"/>
                <w:b w:val="0"/>
                <w:sz w:val="18"/>
                <w:szCs w:val="18"/>
              </w:rPr>
              <w:t>3</w:t>
            </w:r>
            <w:r w:rsidR="00E96C93" w:rsidRPr="001719B0">
              <w:rPr>
                <w:rFonts w:ascii="Calibri" w:hAnsi="Calibri"/>
                <w:b w:val="0"/>
                <w:sz w:val="18"/>
                <w:szCs w:val="18"/>
              </w:rPr>
              <w:t xml:space="preserve"> Hafta</w:t>
            </w:r>
          </w:p>
        </w:tc>
      </w:tr>
      <w:tr w:rsidR="00E96C93" w:rsidRPr="00EB6F8F" w14:paraId="743EF8D5" w14:textId="77777777" w:rsidTr="00E96C93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F727F3" w14:textId="6D3CDDEA" w:rsidR="00D16003" w:rsidRPr="00016D99" w:rsidRDefault="00E671DE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6254300B" wp14:editId="71EEB258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107950</wp:posOffset>
                  </wp:positionV>
                  <wp:extent cx="1701800" cy="929005"/>
                  <wp:effectExtent l="0" t="0" r="0" b="4445"/>
                  <wp:wrapNone/>
                  <wp:docPr id="88" name="Resim 88" descr="fft251_mf1513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fft251_mf1513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92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C45B6A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7F3A596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9242830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B267D5C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EA4124B" w14:textId="77777777" w:rsidR="00E96C93" w:rsidRPr="00016D99" w:rsidRDefault="00E96C9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75E9DA4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3D2609D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</w:p>
          <w:p w14:paraId="78D13E2C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E4B27B5" w14:textId="77777777" w:rsidR="00D16003" w:rsidRPr="00016D99" w:rsidRDefault="00D16003" w:rsidP="00D1600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96C93" w:rsidRPr="00EB6F8F" w14:paraId="2F563483" w14:textId="77777777" w:rsidTr="00532651">
        <w:trPr>
          <w:trHeight w:val="55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EDCF86B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Bireysel Öğrenme Etkinlikleri</w:t>
            </w:r>
          </w:p>
          <w:p w14:paraId="6E32F038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(Ödev, 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67BE5" w14:textId="77777777" w:rsidR="00E96C93" w:rsidRDefault="00E96C93" w:rsidP="0053265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 w:rsidR="00D16003">
              <w:rPr>
                <w:rFonts w:ascii="Calibri" w:hAnsi="Calibri"/>
                <w:b w:val="0"/>
                <w:sz w:val="18"/>
                <w:szCs w:val="18"/>
              </w:rPr>
              <w:t>kolaj</w:t>
            </w:r>
            <w:r w:rsidR="00532651">
              <w:rPr>
                <w:rFonts w:ascii="Calibri" w:hAnsi="Calibri"/>
                <w:b w:val="0"/>
                <w:sz w:val="18"/>
                <w:szCs w:val="18"/>
              </w:rPr>
              <w:t xml:space="preserve"> tekniklerini araştırır ve </w:t>
            </w:r>
            <w:r w:rsidR="00D16003">
              <w:rPr>
                <w:rFonts w:ascii="Calibri" w:hAnsi="Calibri"/>
                <w:b w:val="0"/>
                <w:sz w:val="18"/>
                <w:szCs w:val="18"/>
              </w:rPr>
              <w:t>geri dönüşüm örneklerini</w:t>
            </w:r>
            <w:r w:rsidR="00532651">
              <w:rPr>
                <w:rFonts w:ascii="Calibri" w:hAnsi="Calibri"/>
                <w:b w:val="0"/>
                <w:sz w:val="18"/>
                <w:szCs w:val="18"/>
              </w:rPr>
              <w:t xml:space="preserve"> inceler</w:t>
            </w:r>
            <w:r>
              <w:rPr>
                <w:rFonts w:ascii="Calibri" w:hAnsi="Calibri"/>
                <w:b w:val="0"/>
                <w:sz w:val="18"/>
                <w:szCs w:val="18"/>
              </w:rPr>
              <w:t>.</w:t>
            </w:r>
          </w:p>
          <w:p w14:paraId="4C3BDB3B" w14:textId="77777777" w:rsidR="00532651" w:rsidRPr="00532651" w:rsidRDefault="00532651" w:rsidP="00D16003">
            <w:pPr>
              <w:rPr>
                <w:b/>
                <w:sz w:val="18"/>
                <w:szCs w:val="18"/>
              </w:rPr>
            </w:pPr>
          </w:p>
        </w:tc>
      </w:tr>
      <w:tr w:rsidR="00E96C93" w:rsidRPr="00EB6F8F" w14:paraId="24B6DCEA" w14:textId="77777777" w:rsidTr="00E96C93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19294369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</w:t>
            </w:r>
          </w:p>
          <w:p w14:paraId="5F0BC100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F7FD22" w14:textId="77777777" w:rsidR="00E96C93" w:rsidRPr="001719B0" w:rsidRDefault="00D16003" w:rsidP="001D3189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Sanatta </w:t>
            </w:r>
            <w:r w:rsidR="00EA139F">
              <w:rPr>
                <w:rFonts w:ascii="Calibri" w:hAnsi="Calibri"/>
                <w:b w:val="0"/>
                <w:sz w:val="18"/>
                <w:szCs w:val="18"/>
              </w:rPr>
              <w:t>endüstriyel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atıklar </w:t>
            </w:r>
            <w:r w:rsidR="00EA139F">
              <w:rPr>
                <w:rFonts w:ascii="Calibri" w:hAnsi="Calibri"/>
                <w:b w:val="0"/>
                <w:sz w:val="18"/>
                <w:szCs w:val="18"/>
              </w:rPr>
              <w:t>ve geri dönüşüm malzemelerinin ne olduğunu araştırır.</w:t>
            </w:r>
          </w:p>
        </w:tc>
      </w:tr>
    </w:tbl>
    <w:p w14:paraId="1645D580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</w:p>
    <w:p w14:paraId="101C56D6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E96C93" w:rsidRPr="00EB6F8F" w14:paraId="2F6D73D1" w14:textId="77777777" w:rsidTr="00E96C93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3C0039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14:paraId="5AE15230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14:paraId="111AE038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14:paraId="4F188395" w14:textId="77777777" w:rsidR="00E96C93" w:rsidRPr="00447A76" w:rsidRDefault="00E96C93" w:rsidP="00E96C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6F8F">
              <w:rPr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7A7CD0A7" w14:textId="4B14CD44" w:rsidR="00E96C93" w:rsidRPr="00425E3A" w:rsidRDefault="00425E3A" w:rsidP="00E96C93">
            <w:pPr>
              <w:pStyle w:val="Balk1"/>
              <w:rPr>
                <w:rFonts w:ascii="Calibri" w:hAnsi="Calibri"/>
                <w:sz w:val="20"/>
              </w:rPr>
            </w:pPr>
            <w:r w:rsidRPr="00425E3A">
              <w:rPr>
                <w:color w:val="7030A0"/>
                <w:sz w:val="20"/>
              </w:rPr>
              <w:t>22 OCAK VE 04 ŞUBAT 2024 ARASI YARI TATİL (10 iş günü)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D9B98" w14:textId="5CEF4C91" w:rsidR="0076781C" w:rsidRPr="00016D99" w:rsidRDefault="0076781C" w:rsidP="0076781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16D99">
              <w:rPr>
                <w:rFonts w:cs="Calibri"/>
                <w:b/>
                <w:color w:val="FF0000"/>
                <w:sz w:val="20"/>
                <w:szCs w:val="20"/>
              </w:rPr>
              <w:t xml:space="preserve">G.5.2.5. Kullanılan sanat malzemeleri ile görsel sanat alanındaki meslekleri </w:t>
            </w:r>
            <w:r w:rsidR="00425E3A" w:rsidRPr="00016D99">
              <w:rPr>
                <w:rFonts w:cs="Calibri"/>
                <w:b/>
                <w:color w:val="FF0000"/>
                <w:sz w:val="20"/>
                <w:szCs w:val="20"/>
              </w:rPr>
              <w:t>ilişkilendirir.</w:t>
            </w:r>
            <w:r w:rsidR="00425E3A" w:rsidRPr="00016D99">
              <w:rPr>
                <w:rFonts w:cs="Calibri"/>
                <w:color w:val="FF0000"/>
                <w:sz w:val="20"/>
                <w:szCs w:val="20"/>
              </w:rPr>
              <w:t xml:space="preserve"> Sanat</w:t>
            </w:r>
            <w:r w:rsidRPr="00016D99">
              <w:rPr>
                <w:rFonts w:cs="Calibri"/>
                <w:color w:val="FF0000"/>
                <w:sz w:val="20"/>
                <w:szCs w:val="20"/>
              </w:rPr>
              <w:t xml:space="preserve"> alanındaki meslekler ve bu mesleklerde kullanılan malzemeler üzerinde durulur. (Örneğin heykeltıraşın eserlerini oluşturması için kil, metal, taş, bronz, alçı, ahşap gibi malzemeleri kullanması</w:t>
            </w:r>
            <w:r w:rsidRPr="00016D99">
              <w:rPr>
                <w:rFonts w:cs="Calibri"/>
                <w:b/>
                <w:color w:val="FF0000"/>
                <w:sz w:val="20"/>
                <w:szCs w:val="20"/>
              </w:rPr>
              <w:t>(K.M)</w:t>
            </w:r>
          </w:p>
          <w:p w14:paraId="1F26D2B0" w14:textId="77777777" w:rsidR="00E96C93" w:rsidRPr="00267D60" w:rsidRDefault="0076781C" w:rsidP="007678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A21C7">
              <w:rPr>
                <w:b/>
                <w:color w:val="F7A809"/>
                <w:sz w:val="20"/>
                <w:szCs w:val="20"/>
              </w:rPr>
              <w:t>G.5.1.6. Sanat malzemelerini kullanarak rölyef veya heykel oluşturur. (G.İ.B)</w:t>
            </w:r>
          </w:p>
        </w:tc>
      </w:tr>
      <w:tr w:rsidR="00E96C93" w:rsidRPr="00EB6F8F" w14:paraId="04CA8B4D" w14:textId="77777777" w:rsidTr="00E96C93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1500F684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FDD468" w14:textId="77777777" w:rsidR="00E96C93" w:rsidRPr="004E6D8E" w:rsidRDefault="00E96C93" w:rsidP="00E96C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4EC390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</w:p>
    <w:p w14:paraId="0DB16D2B" w14:textId="77777777" w:rsidR="00E96C93" w:rsidRPr="00EB6F8F" w:rsidRDefault="00E96C93" w:rsidP="00E96C93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E96C93" w:rsidRPr="00EB6F8F" w14:paraId="54C1B395" w14:textId="77777777" w:rsidTr="00E96C93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B5B5C7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Planın Uygulanmasına </w:t>
            </w:r>
          </w:p>
          <w:p w14:paraId="580B851C" w14:textId="77777777" w:rsidR="00E96C93" w:rsidRPr="00EB6F8F" w:rsidRDefault="00E96C93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E59A3" w14:textId="77777777" w:rsidR="00E96C93" w:rsidRPr="001719B0" w:rsidRDefault="00E96C93" w:rsidP="00EA139F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             Bu Planda </w:t>
            </w:r>
            <w:r w:rsidR="00EA139F">
              <w:rPr>
                <w:rFonts w:ascii="Calibri" w:hAnsi="Calibri"/>
                <w:b w:val="0"/>
                <w:sz w:val="18"/>
                <w:szCs w:val="18"/>
              </w:rPr>
              <w:t>geri dönüşüm ve atık malzemeler ile sanat yapılmasıyla ilgili çocukların kesinlikle zora koşulmaması ve seçimlerin onlara bırakılması önemlidir</w:t>
            </w:r>
            <w:r w:rsidR="008E2808">
              <w:rPr>
                <w:rFonts w:ascii="Calibri" w:hAnsi="Calibri"/>
                <w:b w:val="0"/>
                <w:sz w:val="18"/>
                <w:szCs w:val="18"/>
              </w:rPr>
              <w:t>.</w:t>
            </w:r>
          </w:p>
        </w:tc>
      </w:tr>
    </w:tbl>
    <w:p w14:paraId="26132E27" w14:textId="77777777" w:rsidR="00E96C93" w:rsidRDefault="00E96C93" w:rsidP="00E96C93">
      <w:pPr>
        <w:pStyle w:val="Balk1"/>
        <w:rPr>
          <w:rFonts w:ascii="Calibri" w:hAnsi="Calibri"/>
          <w:sz w:val="18"/>
          <w:szCs w:val="18"/>
        </w:rPr>
      </w:pPr>
    </w:p>
    <w:p w14:paraId="48DE4B89" w14:textId="6E6EF8C1" w:rsidR="00E96C93" w:rsidRDefault="002614C7" w:rsidP="00E96C93">
      <w:pPr>
        <w:pStyle w:val="Balk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Ö ZGE ÖZYILMAZ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FATİH KILIÇ</w:t>
      </w:r>
    </w:p>
    <w:p w14:paraId="26CFB595" w14:textId="77777777" w:rsidR="002F5D1D" w:rsidRPr="00EB6F8F" w:rsidRDefault="00E96C93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</w:t>
      </w:r>
      <w:r w:rsidR="002F5D1D">
        <w:rPr>
          <w:rFonts w:ascii="Calibri" w:hAnsi="Calibri"/>
          <w:sz w:val="18"/>
          <w:szCs w:val="18"/>
        </w:rPr>
        <w:t>Görsel Sanatlar</w:t>
      </w:r>
      <w:r w:rsidR="002F5D1D" w:rsidRPr="00EB6F8F">
        <w:rPr>
          <w:rFonts w:ascii="Calibri" w:hAnsi="Calibri"/>
          <w:sz w:val="18"/>
          <w:szCs w:val="18"/>
        </w:rPr>
        <w:t xml:space="preserve"> Öğretmeni                                                                                    </w:t>
      </w:r>
      <w:r w:rsidR="002F5D1D">
        <w:rPr>
          <w:rFonts w:ascii="Calibri" w:hAnsi="Calibri"/>
          <w:sz w:val="18"/>
          <w:szCs w:val="18"/>
        </w:rPr>
        <w:tab/>
        <w:t>Müdür Yardımcısı</w:t>
      </w:r>
    </w:p>
    <w:p w14:paraId="0975EEF9" w14:textId="77777777" w:rsidR="002F5D1D" w:rsidRPr="002E30F9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14:paraId="7025C696" w14:textId="2E08E897" w:rsidR="00E96C93" w:rsidRDefault="00E96C93" w:rsidP="002F5D1D">
      <w:pPr>
        <w:pStyle w:val="Balk1"/>
        <w:tabs>
          <w:tab w:val="left" w:pos="7268"/>
        </w:tabs>
        <w:rPr>
          <w:sz w:val="18"/>
          <w:szCs w:val="18"/>
        </w:rPr>
      </w:pPr>
    </w:p>
    <w:p w14:paraId="46693A4F" w14:textId="77777777" w:rsidR="00425E3A" w:rsidRDefault="00EA139F" w:rsidP="00425E3A">
      <w:pPr>
        <w:jc w:val="both"/>
        <w:rPr>
          <w:sz w:val="18"/>
          <w:szCs w:val="18"/>
        </w:rPr>
      </w:pPr>
      <w:r w:rsidRPr="00C706B0">
        <w:rPr>
          <w:b/>
          <w:sz w:val="18"/>
          <w:szCs w:val="18"/>
        </w:rPr>
        <w:t>Not</w:t>
      </w:r>
      <w:r w:rsidRPr="00C706B0">
        <w:rPr>
          <w:b/>
          <w:sz w:val="14"/>
          <w:szCs w:val="14"/>
        </w:rPr>
        <w:t>:</w:t>
      </w:r>
      <w:r w:rsidR="00016D99">
        <w:rPr>
          <w:sz w:val="14"/>
          <w:szCs w:val="14"/>
        </w:rPr>
        <w:t xml:space="preserve"> </w:t>
      </w:r>
      <w:r w:rsidR="00425E3A" w:rsidRPr="00C706B0">
        <w:rPr>
          <w:b/>
          <w:sz w:val="18"/>
          <w:szCs w:val="18"/>
        </w:rPr>
        <w:t>Not</w:t>
      </w:r>
      <w:r w:rsidR="00425E3A" w:rsidRPr="00C706B0">
        <w:rPr>
          <w:b/>
          <w:sz w:val="14"/>
          <w:szCs w:val="14"/>
        </w:rPr>
        <w:t>:</w:t>
      </w:r>
      <w:r w:rsidR="00425E3A">
        <w:rPr>
          <w:sz w:val="14"/>
          <w:szCs w:val="14"/>
        </w:rPr>
        <w:t xml:space="preserve"> 2023/2024 </w:t>
      </w:r>
      <w:r w:rsidR="00425E3A" w:rsidRPr="00C706B0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="00425E3A" w:rsidRPr="00C706B0">
        <w:rPr>
          <w:b/>
          <w:sz w:val="14"/>
          <w:szCs w:val="14"/>
        </w:rPr>
        <w:t>motor becerileri ve yetenekleri acısından</w:t>
      </w:r>
      <w:r w:rsidR="00425E3A" w:rsidRPr="00C706B0">
        <w:rPr>
          <w:sz w:val="14"/>
          <w:szCs w:val="14"/>
        </w:rPr>
        <w:t xml:space="preserve"> ve diğer derslerin aksamaması düşünülerek, verilen </w:t>
      </w:r>
      <w:r w:rsidR="00425E3A" w:rsidRPr="00C706B0">
        <w:rPr>
          <w:b/>
          <w:sz w:val="14"/>
          <w:szCs w:val="14"/>
        </w:rPr>
        <w:t>konunun evde değil de derste tamamlanması</w:t>
      </w:r>
      <w:r w:rsidR="00425E3A" w:rsidRPr="00C706B0">
        <w:rPr>
          <w:sz w:val="14"/>
          <w:szCs w:val="14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</w:t>
      </w:r>
      <w:r w:rsidR="00425E3A">
        <w:rPr>
          <w:sz w:val="14"/>
          <w:szCs w:val="14"/>
        </w:rPr>
        <w:t>hazırlanmış</w:t>
      </w:r>
      <w:r w:rsidR="00425E3A" w:rsidRPr="00C706B0">
        <w:rPr>
          <w:sz w:val="14"/>
          <w:szCs w:val="14"/>
        </w:rPr>
        <w:t>tır.</w:t>
      </w:r>
      <w:r w:rsidR="00425E3A">
        <w:rPr>
          <w:sz w:val="18"/>
          <w:szCs w:val="18"/>
        </w:rPr>
        <w:t xml:space="preserve"> </w:t>
      </w:r>
    </w:p>
    <w:p w14:paraId="6334667B" w14:textId="7CE709A0" w:rsidR="00C437ED" w:rsidRDefault="00C437ED" w:rsidP="00425E3A">
      <w:pPr>
        <w:jc w:val="both"/>
        <w:rPr>
          <w:sz w:val="18"/>
          <w:szCs w:val="18"/>
        </w:rPr>
      </w:pPr>
    </w:p>
    <w:p w14:paraId="6C4C75B1" w14:textId="77777777" w:rsidR="00C437ED" w:rsidRPr="00EB6F8F" w:rsidRDefault="00C437ED" w:rsidP="00A13C18">
      <w:pPr>
        <w:rPr>
          <w:sz w:val="18"/>
          <w:szCs w:val="18"/>
        </w:rPr>
      </w:pPr>
    </w:p>
    <w:p w14:paraId="4C4BEE8D" w14:textId="77777777" w:rsidR="0039712C" w:rsidRDefault="0039712C" w:rsidP="00EB6F8F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180B7CC1" w14:textId="77777777" w:rsidR="006D0200" w:rsidRDefault="006D0200" w:rsidP="00C706B0">
      <w:pPr>
        <w:rPr>
          <w:b/>
          <w:sz w:val="18"/>
          <w:szCs w:val="18"/>
        </w:rPr>
      </w:pPr>
    </w:p>
    <w:p w14:paraId="0BBDB050" w14:textId="77777777" w:rsidR="0019758D" w:rsidRDefault="0019758D" w:rsidP="00DE3FB5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0721A962" w14:textId="77777777" w:rsidR="0019758D" w:rsidRDefault="0019758D" w:rsidP="00DE3FB5">
      <w:pPr>
        <w:pStyle w:val="Balk1"/>
        <w:jc w:val="center"/>
        <w:rPr>
          <w:rFonts w:ascii="Calibri" w:hAnsi="Calibri"/>
          <w:sz w:val="18"/>
          <w:szCs w:val="18"/>
        </w:rPr>
      </w:pPr>
    </w:p>
    <w:sectPr w:rsidR="0019758D" w:rsidSect="00C57A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6AAE624C"/>
    <w:multiLevelType w:val="hybridMultilevel"/>
    <w:tmpl w:val="B30C4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16D99"/>
    <w:rsid w:val="00035DDD"/>
    <w:rsid w:val="000429DC"/>
    <w:rsid w:val="00052AB5"/>
    <w:rsid w:val="00073146"/>
    <w:rsid w:val="000A63B8"/>
    <w:rsid w:val="000D58DB"/>
    <w:rsid w:val="000E1B07"/>
    <w:rsid w:val="000F03D3"/>
    <w:rsid w:val="001719B0"/>
    <w:rsid w:val="00172E3A"/>
    <w:rsid w:val="0019427D"/>
    <w:rsid w:val="0019758D"/>
    <w:rsid w:val="001A2241"/>
    <w:rsid w:val="001A28B0"/>
    <w:rsid w:val="001C2471"/>
    <w:rsid w:val="001D1BD5"/>
    <w:rsid w:val="001D3189"/>
    <w:rsid w:val="001F32AC"/>
    <w:rsid w:val="001F3E14"/>
    <w:rsid w:val="001F6379"/>
    <w:rsid w:val="00200BA7"/>
    <w:rsid w:val="00244B1C"/>
    <w:rsid w:val="002614C7"/>
    <w:rsid w:val="00267D60"/>
    <w:rsid w:val="00276A92"/>
    <w:rsid w:val="00277887"/>
    <w:rsid w:val="00285F2F"/>
    <w:rsid w:val="00297EA8"/>
    <w:rsid w:val="002C183C"/>
    <w:rsid w:val="002C31E2"/>
    <w:rsid w:val="002D0315"/>
    <w:rsid w:val="002E30F9"/>
    <w:rsid w:val="002E708E"/>
    <w:rsid w:val="002F5D1D"/>
    <w:rsid w:val="00323793"/>
    <w:rsid w:val="00342CA0"/>
    <w:rsid w:val="003454D2"/>
    <w:rsid w:val="00392B8D"/>
    <w:rsid w:val="0039712C"/>
    <w:rsid w:val="003A671B"/>
    <w:rsid w:val="003B21E0"/>
    <w:rsid w:val="003E09B8"/>
    <w:rsid w:val="003F0633"/>
    <w:rsid w:val="004066BB"/>
    <w:rsid w:val="00406897"/>
    <w:rsid w:val="00425806"/>
    <w:rsid w:val="00425E3A"/>
    <w:rsid w:val="00442C86"/>
    <w:rsid w:val="00447A76"/>
    <w:rsid w:val="004547BC"/>
    <w:rsid w:val="00480811"/>
    <w:rsid w:val="004A2C6E"/>
    <w:rsid w:val="004A3970"/>
    <w:rsid w:val="004B3495"/>
    <w:rsid w:val="004C1303"/>
    <w:rsid w:val="004C335F"/>
    <w:rsid w:val="004D5CCB"/>
    <w:rsid w:val="004E6D8E"/>
    <w:rsid w:val="00511248"/>
    <w:rsid w:val="00532651"/>
    <w:rsid w:val="00562905"/>
    <w:rsid w:val="005639FB"/>
    <w:rsid w:val="005656E5"/>
    <w:rsid w:val="005706CF"/>
    <w:rsid w:val="00583898"/>
    <w:rsid w:val="005B0899"/>
    <w:rsid w:val="005B1D3A"/>
    <w:rsid w:val="005C4F8A"/>
    <w:rsid w:val="005D5486"/>
    <w:rsid w:val="00603AD3"/>
    <w:rsid w:val="00630A57"/>
    <w:rsid w:val="00635E20"/>
    <w:rsid w:val="00650E52"/>
    <w:rsid w:val="006519DD"/>
    <w:rsid w:val="00694F97"/>
    <w:rsid w:val="006953FF"/>
    <w:rsid w:val="006A0B52"/>
    <w:rsid w:val="006B50BA"/>
    <w:rsid w:val="006D0200"/>
    <w:rsid w:val="006D2843"/>
    <w:rsid w:val="006E0AAE"/>
    <w:rsid w:val="006E42EE"/>
    <w:rsid w:val="006F3601"/>
    <w:rsid w:val="006F4FDE"/>
    <w:rsid w:val="007304BA"/>
    <w:rsid w:val="0073361C"/>
    <w:rsid w:val="0076781C"/>
    <w:rsid w:val="00771F8A"/>
    <w:rsid w:val="0077616C"/>
    <w:rsid w:val="0078445F"/>
    <w:rsid w:val="00793B99"/>
    <w:rsid w:val="00794793"/>
    <w:rsid w:val="007A1C37"/>
    <w:rsid w:val="007A2F35"/>
    <w:rsid w:val="007B57A6"/>
    <w:rsid w:val="007B7B76"/>
    <w:rsid w:val="007C375B"/>
    <w:rsid w:val="00833990"/>
    <w:rsid w:val="00841C1B"/>
    <w:rsid w:val="00852871"/>
    <w:rsid w:val="00853F1C"/>
    <w:rsid w:val="00855E33"/>
    <w:rsid w:val="00864F0A"/>
    <w:rsid w:val="00880368"/>
    <w:rsid w:val="008A7509"/>
    <w:rsid w:val="008B5B96"/>
    <w:rsid w:val="008E03B4"/>
    <w:rsid w:val="008E2808"/>
    <w:rsid w:val="008E2EC9"/>
    <w:rsid w:val="008E336E"/>
    <w:rsid w:val="00901BBA"/>
    <w:rsid w:val="009313FF"/>
    <w:rsid w:val="00943CCE"/>
    <w:rsid w:val="00972E77"/>
    <w:rsid w:val="00973EE4"/>
    <w:rsid w:val="00994919"/>
    <w:rsid w:val="00A065D6"/>
    <w:rsid w:val="00A13C18"/>
    <w:rsid w:val="00A23624"/>
    <w:rsid w:val="00A26E28"/>
    <w:rsid w:val="00A32D8C"/>
    <w:rsid w:val="00A5386D"/>
    <w:rsid w:val="00A5569E"/>
    <w:rsid w:val="00A92417"/>
    <w:rsid w:val="00AA4E2E"/>
    <w:rsid w:val="00AB4B86"/>
    <w:rsid w:val="00AD3DFD"/>
    <w:rsid w:val="00B32E8B"/>
    <w:rsid w:val="00B42615"/>
    <w:rsid w:val="00B80B98"/>
    <w:rsid w:val="00B91168"/>
    <w:rsid w:val="00BA1DFB"/>
    <w:rsid w:val="00BA2341"/>
    <w:rsid w:val="00BA71DA"/>
    <w:rsid w:val="00BC2806"/>
    <w:rsid w:val="00BE6DD3"/>
    <w:rsid w:val="00C1196E"/>
    <w:rsid w:val="00C32A6E"/>
    <w:rsid w:val="00C368E7"/>
    <w:rsid w:val="00C437ED"/>
    <w:rsid w:val="00C513F8"/>
    <w:rsid w:val="00C57A67"/>
    <w:rsid w:val="00C706B0"/>
    <w:rsid w:val="00CA2BBE"/>
    <w:rsid w:val="00CB1FF5"/>
    <w:rsid w:val="00CB773F"/>
    <w:rsid w:val="00CC225B"/>
    <w:rsid w:val="00D02F2F"/>
    <w:rsid w:val="00D16003"/>
    <w:rsid w:val="00D23931"/>
    <w:rsid w:val="00D51CCC"/>
    <w:rsid w:val="00D57951"/>
    <w:rsid w:val="00D824A7"/>
    <w:rsid w:val="00D83552"/>
    <w:rsid w:val="00DA7AB1"/>
    <w:rsid w:val="00DC0164"/>
    <w:rsid w:val="00DC0C7E"/>
    <w:rsid w:val="00DE3FB5"/>
    <w:rsid w:val="00DF4BFE"/>
    <w:rsid w:val="00E00B35"/>
    <w:rsid w:val="00E51324"/>
    <w:rsid w:val="00E66286"/>
    <w:rsid w:val="00E66C9E"/>
    <w:rsid w:val="00E671DE"/>
    <w:rsid w:val="00E8482D"/>
    <w:rsid w:val="00E85315"/>
    <w:rsid w:val="00E96C93"/>
    <w:rsid w:val="00EA139F"/>
    <w:rsid w:val="00EA4CDA"/>
    <w:rsid w:val="00EB1D17"/>
    <w:rsid w:val="00EB4039"/>
    <w:rsid w:val="00EB6F8F"/>
    <w:rsid w:val="00EC5D7E"/>
    <w:rsid w:val="00ED6E89"/>
    <w:rsid w:val="00F00E93"/>
    <w:rsid w:val="00F062B8"/>
    <w:rsid w:val="00F6588D"/>
    <w:rsid w:val="00F72751"/>
    <w:rsid w:val="00F80B41"/>
    <w:rsid w:val="00F87949"/>
    <w:rsid w:val="00F97353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96A30"/>
  <w15:docId w15:val="{F99FE4A2-D38F-4F07-8971-E56500D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2025-01-05T22:20:00Z</dcterms:created>
  <dcterms:modified xsi:type="dcterms:W3CDTF">2025-01-05T22:20:00Z</dcterms:modified>
</cp:coreProperties>
</file>