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01570" w14:textId="77777777" w:rsidR="00864F0A" w:rsidRDefault="00864F0A" w:rsidP="00A13C18">
      <w:pPr>
        <w:rPr>
          <w:sz w:val="18"/>
          <w:szCs w:val="18"/>
        </w:rPr>
      </w:pPr>
      <w:bookmarkStart w:id="0" w:name="_GoBack"/>
      <w:bookmarkEnd w:id="0"/>
    </w:p>
    <w:p w14:paraId="092337FE" w14:textId="77777777" w:rsidR="00864F0A" w:rsidRDefault="00864F0A" w:rsidP="00A13C18">
      <w:pPr>
        <w:rPr>
          <w:sz w:val="18"/>
          <w:szCs w:val="18"/>
        </w:rPr>
      </w:pPr>
    </w:p>
    <w:p w14:paraId="2727B7A2" w14:textId="77777777" w:rsidR="006D0200" w:rsidRDefault="006D0200" w:rsidP="00C437ED">
      <w:pPr>
        <w:pStyle w:val="Balk1"/>
        <w:jc w:val="center"/>
        <w:rPr>
          <w:rFonts w:ascii="Calibri" w:hAnsi="Calibri"/>
          <w:sz w:val="18"/>
          <w:szCs w:val="18"/>
        </w:rPr>
      </w:pPr>
    </w:p>
    <w:p w14:paraId="39BC89B5" w14:textId="77777777" w:rsidR="006D0200" w:rsidRDefault="006D0200" w:rsidP="00C437ED">
      <w:pPr>
        <w:pStyle w:val="Balk1"/>
        <w:jc w:val="center"/>
        <w:rPr>
          <w:rFonts w:ascii="Calibri" w:hAnsi="Calibri"/>
          <w:sz w:val="18"/>
          <w:szCs w:val="18"/>
        </w:rPr>
      </w:pPr>
    </w:p>
    <w:p w14:paraId="7C39B161" w14:textId="5F149D29" w:rsidR="002F5D1D" w:rsidRPr="00EB6F8F" w:rsidRDefault="0023530C" w:rsidP="002F5D1D">
      <w:pPr>
        <w:pStyle w:val="Balk1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AVRUPA KONUTLARI </w:t>
      </w:r>
      <w:r w:rsidR="002F5D1D">
        <w:rPr>
          <w:rFonts w:ascii="Calibri" w:hAnsi="Calibri"/>
          <w:sz w:val="18"/>
          <w:szCs w:val="18"/>
        </w:rPr>
        <w:t>ORTAOKULU</w:t>
      </w:r>
      <w:r w:rsidR="002F5D1D" w:rsidRPr="00EB6F8F">
        <w:rPr>
          <w:rFonts w:ascii="Calibri" w:hAnsi="Calibri"/>
          <w:sz w:val="18"/>
          <w:szCs w:val="18"/>
        </w:rPr>
        <w:t xml:space="preserve"> 5. SINIF GÖRSEL SANATLAR</w:t>
      </w:r>
    </w:p>
    <w:p w14:paraId="4C56D6AA" w14:textId="77777777" w:rsidR="002F5D1D" w:rsidRPr="00EB6F8F" w:rsidRDefault="002F5D1D" w:rsidP="002F5D1D">
      <w:pPr>
        <w:pStyle w:val="Balk1"/>
        <w:jc w:val="center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>GÜNLÜK</w:t>
      </w:r>
      <w:r>
        <w:rPr>
          <w:rFonts w:ascii="Calibri" w:hAnsi="Calibri"/>
          <w:sz w:val="18"/>
          <w:szCs w:val="18"/>
        </w:rPr>
        <w:t>, HAFTALIK</w:t>
      </w:r>
      <w:r w:rsidRPr="00EB6F8F">
        <w:rPr>
          <w:rFonts w:ascii="Calibri" w:hAnsi="Calibri"/>
          <w:sz w:val="18"/>
          <w:szCs w:val="18"/>
        </w:rPr>
        <w:t xml:space="preserve"> DERS PLANI</w:t>
      </w:r>
    </w:p>
    <w:p w14:paraId="57D65D64" w14:textId="77777777" w:rsidR="00C437ED" w:rsidRPr="00EB6F8F" w:rsidRDefault="00C437ED" w:rsidP="00C437ED">
      <w:pPr>
        <w:pStyle w:val="Balk1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 xml:space="preserve">   BÖLÜM I:</w:t>
      </w:r>
    </w:p>
    <w:tbl>
      <w:tblPr>
        <w:tblW w:w="10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4130"/>
        <w:gridCol w:w="924"/>
        <w:gridCol w:w="2246"/>
      </w:tblGrid>
      <w:tr w:rsidR="00771F8A" w:rsidRPr="00EB6F8F" w14:paraId="19779744" w14:textId="77777777" w:rsidTr="00771F8A">
        <w:trPr>
          <w:cantSplit/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C9B8A4" w14:textId="77777777" w:rsidR="00771F8A" w:rsidRPr="00EB6F8F" w:rsidRDefault="00771F8A" w:rsidP="00C437ED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bCs/>
                <w:sz w:val="18"/>
                <w:szCs w:val="18"/>
              </w:rPr>
              <w:t>Süre</w:t>
            </w:r>
          </w:p>
        </w:tc>
        <w:tc>
          <w:tcPr>
            <w:tcW w:w="413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6BD5A53" w14:textId="77777777" w:rsidR="00771F8A" w:rsidRPr="001719B0" w:rsidRDefault="00CB1FF5" w:rsidP="00C437ED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 xml:space="preserve"> 40 +40+40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93EE777" w14:textId="77777777" w:rsidR="00771F8A" w:rsidRPr="00E96C93" w:rsidRDefault="006E42EE" w:rsidP="00E96C93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96C93">
              <w:rPr>
                <w:rFonts w:ascii="Calibri" w:hAnsi="Calibri"/>
                <w:sz w:val="18"/>
                <w:szCs w:val="18"/>
              </w:rPr>
              <w:t>AY</w:t>
            </w:r>
            <w:r w:rsidR="00E96C93" w:rsidRPr="00E96C93">
              <w:rPr>
                <w:rFonts w:ascii="Calibri" w:hAnsi="Calibri"/>
                <w:sz w:val="18"/>
                <w:szCs w:val="18"/>
              </w:rPr>
              <w:t xml:space="preserve"> DİLİMİ</w:t>
            </w:r>
          </w:p>
        </w:tc>
        <w:tc>
          <w:tcPr>
            <w:tcW w:w="224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D427462" w14:textId="1A613C2D" w:rsidR="00771F8A" w:rsidRPr="001719B0" w:rsidRDefault="0023530C" w:rsidP="00771F8A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KASIM 2024</w:t>
            </w:r>
          </w:p>
        </w:tc>
      </w:tr>
      <w:tr w:rsidR="00771F8A" w:rsidRPr="00EB6F8F" w14:paraId="32172650" w14:textId="77777777" w:rsidTr="00771F8A">
        <w:trPr>
          <w:cantSplit/>
          <w:trHeight w:val="206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F2C001" w14:textId="77777777" w:rsidR="00771F8A" w:rsidRPr="00EB6F8F" w:rsidRDefault="00771F8A" w:rsidP="00C437ED">
            <w:pPr>
              <w:pStyle w:val="Balk1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6F8F">
              <w:rPr>
                <w:rFonts w:ascii="Calibri" w:hAnsi="Calibri"/>
                <w:color w:val="000000"/>
                <w:sz w:val="18"/>
                <w:szCs w:val="18"/>
              </w:rPr>
              <w:t xml:space="preserve">DERS </w:t>
            </w:r>
          </w:p>
        </w:tc>
        <w:tc>
          <w:tcPr>
            <w:tcW w:w="41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BCB7F6" w14:textId="77777777" w:rsidR="00771F8A" w:rsidRPr="001719B0" w:rsidRDefault="00771F8A" w:rsidP="00C437ED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1719B0">
              <w:rPr>
                <w:rFonts w:ascii="Calibri" w:hAnsi="Calibri"/>
                <w:sz w:val="18"/>
                <w:szCs w:val="18"/>
              </w:rPr>
              <w:t>GÖRSEL SANATLAR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2ACA" w14:textId="77777777" w:rsidR="00771F8A" w:rsidRPr="001719B0" w:rsidRDefault="006E42EE" w:rsidP="00771F8A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GÜNLER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7859BA" w14:textId="10C39A90" w:rsidR="00771F8A" w:rsidRPr="00E96C93" w:rsidRDefault="0023530C" w:rsidP="00CB1FF5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4 KASIM 29 KASIM ARASI</w:t>
            </w:r>
          </w:p>
        </w:tc>
      </w:tr>
      <w:tr w:rsidR="00C437ED" w:rsidRPr="00EB6F8F" w14:paraId="3C857C55" w14:textId="77777777" w:rsidTr="00771F8A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259A90" w14:textId="77777777" w:rsidR="00C437ED" w:rsidRPr="00EB6F8F" w:rsidRDefault="00C437ED" w:rsidP="00C437ED">
            <w:pPr>
              <w:pStyle w:val="Balk1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6F8F">
              <w:rPr>
                <w:rFonts w:ascii="Calibri" w:hAnsi="Calibri"/>
                <w:color w:val="000000"/>
                <w:sz w:val="18"/>
                <w:szCs w:val="18"/>
              </w:rPr>
              <w:t xml:space="preserve">SINIF 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6A7556F" w14:textId="096DE1E3" w:rsidR="00C437ED" w:rsidRPr="001719B0" w:rsidRDefault="0023530C" w:rsidP="00C437ED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5.Sınıflar A/B/C/D</w:t>
            </w:r>
          </w:p>
        </w:tc>
      </w:tr>
      <w:tr w:rsidR="00C437ED" w:rsidRPr="00EB6F8F" w14:paraId="533131C5" w14:textId="77777777" w:rsidTr="00771F8A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FFB021" w14:textId="77777777" w:rsidR="00C437ED" w:rsidRPr="00EB6F8F" w:rsidRDefault="00C437ED" w:rsidP="00C437ED">
            <w:pPr>
              <w:pStyle w:val="Balk1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 xml:space="preserve">ÖĞRENME ALANI         </w:t>
            </w:r>
          </w:p>
        </w:tc>
        <w:tc>
          <w:tcPr>
            <w:tcW w:w="730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5714C75D" w14:textId="36A4BBC0" w:rsidR="00C437ED" w:rsidRPr="00A065D6" w:rsidRDefault="00C437ED" w:rsidP="00C437ED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A065D6">
              <w:rPr>
                <w:rFonts w:ascii="Calibri" w:hAnsi="Calibri"/>
                <w:sz w:val="18"/>
                <w:szCs w:val="18"/>
              </w:rPr>
              <w:t xml:space="preserve">Görsel Sanatlarda </w:t>
            </w:r>
            <w:r w:rsidR="00244B1C" w:rsidRPr="00A065D6">
              <w:rPr>
                <w:rFonts w:ascii="Calibri" w:hAnsi="Calibri"/>
                <w:sz w:val="18"/>
                <w:szCs w:val="18"/>
              </w:rPr>
              <w:t>Biçimlendirme (</w:t>
            </w:r>
            <w:r w:rsidRPr="00A065D6">
              <w:rPr>
                <w:rFonts w:ascii="Calibri" w:hAnsi="Calibri"/>
                <w:sz w:val="18"/>
                <w:szCs w:val="18"/>
              </w:rPr>
              <w:t>G.B.S)</w:t>
            </w:r>
          </w:p>
        </w:tc>
      </w:tr>
      <w:tr w:rsidR="00C437ED" w:rsidRPr="00EB6F8F" w14:paraId="584E71D8" w14:textId="77777777" w:rsidTr="00406897">
        <w:trPr>
          <w:cantSplit/>
          <w:trHeight w:val="354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4F3D7E" w14:textId="77777777" w:rsidR="00C437ED" w:rsidRPr="00EB6F8F" w:rsidRDefault="00C437ED" w:rsidP="00C437ED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ALT ÖĞRENME ALANI</w:t>
            </w:r>
          </w:p>
        </w:tc>
        <w:tc>
          <w:tcPr>
            <w:tcW w:w="730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F6C5F7" w14:textId="77777777" w:rsidR="00406897" w:rsidRDefault="00406897" w:rsidP="00C437ED">
            <w:pPr>
              <w:pStyle w:val="Balk1"/>
              <w:rPr>
                <w:sz w:val="16"/>
                <w:szCs w:val="16"/>
              </w:rPr>
            </w:pPr>
          </w:p>
          <w:p w14:paraId="59DA7CC9" w14:textId="158F3E6F" w:rsidR="003F0633" w:rsidRPr="00CC225B" w:rsidRDefault="003F0633" w:rsidP="003F0633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C225B">
              <w:rPr>
                <w:b/>
                <w:color w:val="FF0000"/>
                <w:sz w:val="20"/>
                <w:szCs w:val="20"/>
                <w:u w:val="single"/>
              </w:rPr>
              <w:t>Derin Bir Yol Hikâyesi</w:t>
            </w:r>
          </w:p>
          <w:p w14:paraId="4119C7F0" w14:textId="2DF2224F" w:rsidR="00C437ED" w:rsidRPr="00CC225B" w:rsidRDefault="003F0633" w:rsidP="003F0633">
            <w:pPr>
              <w:pStyle w:val="Balk1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CC225B">
              <w:rPr>
                <w:rFonts w:ascii="Calibri" w:hAnsi="Calibri"/>
                <w:color w:val="FF0000"/>
                <w:sz w:val="20"/>
                <w:u w:val="single"/>
              </w:rPr>
              <w:t xml:space="preserve"> </w:t>
            </w:r>
            <w:r w:rsidR="00C437ED" w:rsidRPr="00CC225B">
              <w:rPr>
                <w:rFonts w:ascii="Calibri" w:hAnsi="Calibri"/>
                <w:color w:val="FF0000"/>
                <w:sz w:val="16"/>
                <w:szCs w:val="16"/>
              </w:rPr>
              <w:t>(Derinlik veya Perspektif Çalışmaları)</w:t>
            </w:r>
          </w:p>
          <w:p w14:paraId="1518179C" w14:textId="77777777" w:rsidR="00406897" w:rsidRPr="00406897" w:rsidRDefault="00406897" w:rsidP="00CB1FF5">
            <w:pPr>
              <w:jc w:val="center"/>
            </w:pPr>
            <w:r w:rsidRPr="00CC225B">
              <w:rPr>
                <w:b/>
                <w:color w:val="FF0000"/>
                <w:sz w:val="16"/>
                <w:szCs w:val="16"/>
              </w:rPr>
              <w:t>10 Kasım Atatürk’ü Anma</w:t>
            </w:r>
          </w:p>
        </w:tc>
      </w:tr>
    </w:tbl>
    <w:p w14:paraId="547251D2" w14:textId="77777777" w:rsidR="00C437ED" w:rsidRPr="00EB6F8F" w:rsidRDefault="00C437ED" w:rsidP="00C437ED">
      <w:pPr>
        <w:pStyle w:val="Balk1"/>
        <w:rPr>
          <w:rFonts w:ascii="Calibri" w:hAnsi="Calibri"/>
          <w:sz w:val="18"/>
          <w:szCs w:val="18"/>
        </w:rPr>
      </w:pPr>
    </w:p>
    <w:p w14:paraId="40B9C3C6" w14:textId="77777777" w:rsidR="00C437ED" w:rsidRPr="00EB6F8F" w:rsidRDefault="00C437ED" w:rsidP="00C437ED">
      <w:pPr>
        <w:pStyle w:val="Balk1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7300"/>
      </w:tblGrid>
      <w:tr w:rsidR="00C437ED" w:rsidRPr="00EB6F8F" w14:paraId="17CE2BD2" w14:textId="77777777" w:rsidTr="00A32D8C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5EA5" w14:textId="77777777" w:rsidR="00C437ED" w:rsidRPr="00EB6F8F" w:rsidRDefault="00C437ED" w:rsidP="00C437ED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KAZANIMLAR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3A001" w14:textId="77777777" w:rsidR="00C437ED" w:rsidRPr="001719B0" w:rsidRDefault="005D5486" w:rsidP="00C437ED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016D99">
              <w:rPr>
                <w:rFonts w:ascii="Calibri" w:hAnsi="Calibri"/>
                <w:sz w:val="16"/>
                <w:szCs w:val="16"/>
              </w:rPr>
              <w:t>Gösterilen resimlerin içeriği hakkında konuşulur. Öğrenciler gösterilen resimlerden etkilenerek istedikleri bir manzarayı çizer. Çalışmalar sulu boya ile renklendirilir</w:t>
            </w:r>
            <w:r w:rsidRPr="00D43DB2">
              <w:rPr>
                <w:sz w:val="16"/>
                <w:szCs w:val="16"/>
              </w:rPr>
              <w:t>.</w:t>
            </w:r>
          </w:p>
        </w:tc>
      </w:tr>
      <w:tr w:rsidR="00C437ED" w:rsidRPr="00EB6F8F" w14:paraId="506D0C0B" w14:textId="77777777" w:rsidTr="00A32D8C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73C884" w14:textId="77777777" w:rsidR="00C437ED" w:rsidRPr="00EB6F8F" w:rsidRDefault="00C437ED" w:rsidP="00C437ED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ÖĞRENME-ÖĞRETME YÖNTEM VE TEKNİKLERİ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E056C2" w14:textId="77777777" w:rsidR="00C437ED" w:rsidRPr="001719B0" w:rsidRDefault="00CB1FF5" w:rsidP="00C437ED">
            <w:pPr>
              <w:pStyle w:val="Balk1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 xml:space="preserve">Anlatım, dinleme, </w:t>
            </w:r>
            <w:r w:rsidR="00C437ED" w:rsidRPr="001719B0">
              <w:rPr>
                <w:rFonts w:ascii="Calibri" w:hAnsi="Calibri"/>
                <w:b w:val="0"/>
                <w:sz w:val="18"/>
                <w:szCs w:val="18"/>
              </w:rPr>
              <w:t>örnek gösterme</w:t>
            </w:r>
            <w:r>
              <w:rPr>
                <w:rFonts w:ascii="Calibri" w:hAnsi="Calibri"/>
                <w:b w:val="0"/>
                <w:sz w:val="18"/>
                <w:szCs w:val="18"/>
              </w:rPr>
              <w:t xml:space="preserve"> ve uygulama</w:t>
            </w:r>
          </w:p>
        </w:tc>
      </w:tr>
      <w:tr w:rsidR="00C437ED" w:rsidRPr="00EB6F8F" w14:paraId="29B2C545" w14:textId="77777777" w:rsidTr="00A32D8C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73EB59" w14:textId="77777777" w:rsidR="00C437ED" w:rsidRPr="00EB6F8F" w:rsidRDefault="00C437ED" w:rsidP="00C437ED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1877A5" w14:textId="77777777" w:rsidR="00C437ED" w:rsidRPr="001719B0" w:rsidRDefault="00C437ED" w:rsidP="00C437ED">
            <w:pPr>
              <w:pStyle w:val="Balk1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 w:val="0"/>
                <w:color w:val="000000"/>
                <w:sz w:val="18"/>
                <w:szCs w:val="18"/>
              </w:rPr>
              <w:t>Cetvel 50 cm, pergel, 3B Reim kalemi veya pilot kalem 35*50 veya 25*35 resim kâğıdı, suluboya veya guaj boya.</w:t>
            </w:r>
          </w:p>
        </w:tc>
      </w:tr>
      <w:tr w:rsidR="00C437ED" w:rsidRPr="00EB6F8F" w14:paraId="42A4B830" w14:textId="77777777" w:rsidTr="00A32D8C">
        <w:trPr>
          <w:jc w:val="center"/>
        </w:trPr>
        <w:tc>
          <w:tcPr>
            <w:tcW w:w="28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46A7C1" w14:textId="77777777" w:rsidR="00C437ED" w:rsidRPr="00EB6F8F" w:rsidRDefault="00C437ED" w:rsidP="00C437ED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 xml:space="preserve">DERS ALANI                   </w:t>
            </w:r>
          </w:p>
        </w:tc>
        <w:tc>
          <w:tcPr>
            <w:tcW w:w="730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9E8017" w14:textId="77777777" w:rsidR="00C437ED" w:rsidRPr="001719B0" w:rsidRDefault="00C437ED" w:rsidP="00C437ED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>Sınıf veya Sanat Alanı</w:t>
            </w:r>
          </w:p>
        </w:tc>
      </w:tr>
      <w:tr w:rsidR="00C437ED" w:rsidRPr="00EB6F8F" w14:paraId="178AA271" w14:textId="77777777" w:rsidTr="00A32D8C">
        <w:trPr>
          <w:cantSplit/>
          <w:jc w:val="center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AEE5E" w14:textId="77777777" w:rsidR="00C437ED" w:rsidRPr="00EB6F8F" w:rsidRDefault="00C437ED" w:rsidP="00C437ED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ETKİNLİK SÜRECİ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73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75954" w14:textId="77777777" w:rsidR="00C437ED" w:rsidRPr="001719B0" w:rsidRDefault="00E8482D" w:rsidP="00C437ED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3</w:t>
            </w:r>
            <w:r w:rsidR="00C437ED" w:rsidRPr="001719B0">
              <w:rPr>
                <w:rFonts w:ascii="Calibri" w:hAnsi="Calibri"/>
                <w:b w:val="0"/>
                <w:sz w:val="18"/>
                <w:szCs w:val="18"/>
              </w:rPr>
              <w:t xml:space="preserve"> Hafta</w:t>
            </w:r>
          </w:p>
        </w:tc>
      </w:tr>
      <w:tr w:rsidR="00C437ED" w:rsidRPr="00EB6F8F" w14:paraId="393B7628" w14:textId="77777777" w:rsidTr="00DC0164">
        <w:trPr>
          <w:cantSplit/>
          <w:trHeight w:val="2004"/>
          <w:jc w:val="center"/>
        </w:trPr>
        <w:tc>
          <w:tcPr>
            <w:tcW w:w="101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8681FF" w14:textId="77777777" w:rsidR="005D5486" w:rsidRPr="005D5486" w:rsidRDefault="005D5486" w:rsidP="005D5486">
            <w:pPr>
              <w:pStyle w:val="Balk1"/>
              <w:jc w:val="left"/>
              <w:rPr>
                <w:b w:val="0"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Perspektif: </w:t>
            </w:r>
            <w:r w:rsidRPr="005D5486">
              <w:rPr>
                <w:b w:val="0"/>
                <w:i/>
                <w:sz w:val="16"/>
                <w:szCs w:val="16"/>
              </w:rPr>
              <w:t>Bir İnsanın Durduğu yerden baktığı yere kadar nesnelerin gözde oluşturduğu derinlik olduğunu açıklamak.</w:t>
            </w:r>
          </w:p>
          <w:p w14:paraId="0F35EF47" w14:textId="77777777" w:rsidR="005D5486" w:rsidRDefault="00C437ED" w:rsidP="005D5486">
            <w:pPr>
              <w:pStyle w:val="Balk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Perspektifin ikiye ayrıldığını</w:t>
            </w:r>
          </w:p>
          <w:p w14:paraId="23292FE4" w14:textId="53DFFF91" w:rsidR="005D5486" w:rsidRPr="005D5486" w:rsidRDefault="0023530C" w:rsidP="005D5486">
            <w:pPr>
              <w:pStyle w:val="Balk1"/>
              <w:jc w:val="left"/>
              <w:rPr>
                <w:b w:val="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34176" behindDoc="0" locked="0" layoutInCell="1" allowOverlap="1" wp14:anchorId="4C6DC6ED" wp14:editId="78579AF1">
                  <wp:simplePos x="0" y="0"/>
                  <wp:positionH relativeFrom="column">
                    <wp:posOffset>4142740</wp:posOffset>
                  </wp:positionH>
                  <wp:positionV relativeFrom="paragraph">
                    <wp:posOffset>190500</wp:posOffset>
                  </wp:positionV>
                  <wp:extent cx="696595" cy="970915"/>
                  <wp:effectExtent l="0" t="0" r="8255" b="635"/>
                  <wp:wrapSquare wrapText="bothSides"/>
                  <wp:docPr id="33" name="Resim 33" descr="mimari-tasarim-akademisi-perspektif-kursu-2-thegem-gallery-justifi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imari-tasarim-akademisi-perspektif-kursu-2-thegem-gallery-justifi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970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5200" behindDoc="0" locked="0" layoutInCell="1" allowOverlap="1" wp14:anchorId="2A75518F" wp14:editId="58D0F90A">
                  <wp:simplePos x="0" y="0"/>
                  <wp:positionH relativeFrom="column">
                    <wp:posOffset>5074920</wp:posOffset>
                  </wp:positionH>
                  <wp:positionV relativeFrom="paragraph">
                    <wp:posOffset>265430</wp:posOffset>
                  </wp:positionV>
                  <wp:extent cx="1196975" cy="893445"/>
                  <wp:effectExtent l="0" t="0" r="3175" b="1905"/>
                  <wp:wrapSquare wrapText="bothSides"/>
                  <wp:docPr id="34" name="Resim 34" descr="6643410c8668554cf6f78b74acde6c6e--turkish-art-painting-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6643410c8668554cf6f78b74acde6c6e--turkish-art-painting-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75" cy="893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37ED">
              <w:rPr>
                <w:sz w:val="16"/>
                <w:szCs w:val="16"/>
              </w:rPr>
              <w:t xml:space="preserve">1. </w:t>
            </w:r>
            <w:r w:rsidR="00C437ED" w:rsidRPr="005D5486">
              <w:rPr>
                <w:b w:val="0"/>
                <w:sz w:val="16"/>
                <w:szCs w:val="16"/>
              </w:rPr>
              <w:t>Çizgisel</w:t>
            </w:r>
            <w:r w:rsidR="005D5486">
              <w:rPr>
                <w:b w:val="0"/>
                <w:sz w:val="16"/>
                <w:szCs w:val="16"/>
              </w:rPr>
              <w:t xml:space="preserve"> perspektif.</w:t>
            </w:r>
          </w:p>
          <w:p w14:paraId="7E1F0109" w14:textId="4159A60C" w:rsidR="00C437ED" w:rsidRDefault="0023530C" w:rsidP="005D5486">
            <w:pPr>
              <w:pStyle w:val="Balk1"/>
              <w:jc w:val="left"/>
              <w:rPr>
                <w:b w:val="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36224" behindDoc="0" locked="0" layoutInCell="1" allowOverlap="1" wp14:anchorId="71C69E28" wp14:editId="28AAF3D9">
                  <wp:simplePos x="0" y="0"/>
                  <wp:positionH relativeFrom="column">
                    <wp:posOffset>2689860</wp:posOffset>
                  </wp:positionH>
                  <wp:positionV relativeFrom="paragraph">
                    <wp:posOffset>270510</wp:posOffset>
                  </wp:positionV>
                  <wp:extent cx="1047750" cy="696595"/>
                  <wp:effectExtent l="0" t="0" r="0" b="8255"/>
                  <wp:wrapSquare wrapText="bothSides"/>
                  <wp:docPr id="35" name="Resim 35" descr="ind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nd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96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47488" behindDoc="1" locked="0" layoutInCell="1" allowOverlap="1" wp14:anchorId="6BAE621C" wp14:editId="4F4831BC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224155</wp:posOffset>
                  </wp:positionV>
                  <wp:extent cx="956310" cy="654685"/>
                  <wp:effectExtent l="0" t="0" r="0" b="0"/>
                  <wp:wrapSquare wrapText="bothSides"/>
                  <wp:docPr id="30" name="Resim 30" descr="212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212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65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37ED">
              <w:rPr>
                <w:sz w:val="16"/>
                <w:szCs w:val="16"/>
              </w:rPr>
              <w:t xml:space="preserve">2. </w:t>
            </w:r>
            <w:r w:rsidR="00C437ED" w:rsidRPr="005D5486">
              <w:rPr>
                <w:b w:val="0"/>
                <w:sz w:val="16"/>
                <w:szCs w:val="16"/>
              </w:rPr>
              <w:t>Hava (Renk)  perspektifi.</w:t>
            </w:r>
          </w:p>
          <w:p w14:paraId="0677B3DA" w14:textId="3CF0B570" w:rsidR="00DC0164" w:rsidRPr="00DC0164" w:rsidRDefault="00406897" w:rsidP="00DC0164">
            <w:r>
              <w:rPr>
                <w:rFonts w:ascii="Times New Roman" w:hAnsi="Times New Roman"/>
                <w:b/>
                <w:sz w:val="16"/>
                <w:szCs w:val="16"/>
              </w:rPr>
              <w:t>24 Kasım Öğretmenler Günü</w:t>
            </w:r>
            <w:r w:rsidR="0023530C">
              <w:rPr>
                <w:noProof/>
              </w:rPr>
              <w:drawing>
                <wp:anchor distT="0" distB="0" distL="114300" distR="114300" simplePos="0" relativeHeight="251633152" behindDoc="0" locked="0" layoutInCell="1" allowOverlap="1" wp14:anchorId="1BF6B67F" wp14:editId="632FD44F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109855</wp:posOffset>
                  </wp:positionV>
                  <wp:extent cx="1311275" cy="737870"/>
                  <wp:effectExtent l="0" t="0" r="3175" b="5080"/>
                  <wp:wrapSquare wrapText="bothSides"/>
                  <wp:docPr id="32" name="Resim 32" descr="maxresdefa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axresdefa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37ED" w:rsidRPr="00EB6F8F" w14:paraId="1D73994D" w14:textId="77777777" w:rsidTr="00A32D8C">
        <w:trPr>
          <w:jc w:val="center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14:paraId="3930ACB5" w14:textId="77777777" w:rsidR="00C437ED" w:rsidRPr="00EB6F8F" w:rsidRDefault="00C437ED" w:rsidP="00C437ED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Bireysel Öğrenme Etkinlikleri</w:t>
            </w:r>
          </w:p>
          <w:p w14:paraId="1B5E5CDF" w14:textId="77777777" w:rsidR="00C437ED" w:rsidRPr="00EB6F8F" w:rsidRDefault="00C437ED" w:rsidP="00C437ED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(Ödev, deney, problem çözme vb.)</w:t>
            </w:r>
          </w:p>
        </w:tc>
        <w:tc>
          <w:tcPr>
            <w:tcW w:w="730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D8492" w14:textId="77777777" w:rsidR="00C437ED" w:rsidRPr="001719B0" w:rsidRDefault="00C437ED" w:rsidP="00C437ED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Görsel Sanatlarda </w:t>
            </w:r>
            <w:r>
              <w:rPr>
                <w:rFonts w:ascii="Calibri" w:hAnsi="Calibri"/>
                <w:b w:val="0"/>
                <w:sz w:val="18"/>
                <w:szCs w:val="18"/>
              </w:rPr>
              <w:t>Natürmort veya manzara peyzaj çalışmalarındaki derinliği anlamak.</w:t>
            </w:r>
          </w:p>
        </w:tc>
      </w:tr>
      <w:tr w:rsidR="00C437ED" w:rsidRPr="00EB6F8F" w14:paraId="26D330FE" w14:textId="77777777" w:rsidTr="00A32D8C">
        <w:trPr>
          <w:jc w:val="center"/>
        </w:trPr>
        <w:tc>
          <w:tcPr>
            <w:tcW w:w="2825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14:paraId="76CCE4A7" w14:textId="77777777" w:rsidR="00C437ED" w:rsidRPr="00EB6F8F" w:rsidRDefault="00C437ED" w:rsidP="00C437ED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Grupla Öğrenme Etkinlikleri</w:t>
            </w:r>
          </w:p>
          <w:p w14:paraId="2D6CD806" w14:textId="77777777" w:rsidR="00C437ED" w:rsidRPr="00EB6F8F" w:rsidRDefault="00C437ED" w:rsidP="00C437ED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(Proje, gezi, gözlem vb.)</w:t>
            </w:r>
          </w:p>
        </w:tc>
        <w:tc>
          <w:tcPr>
            <w:tcW w:w="7300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3A833AC" w14:textId="77777777" w:rsidR="00C437ED" w:rsidRPr="001719B0" w:rsidRDefault="00C437ED" w:rsidP="00C437ED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Görsel sanatlarda </w:t>
            </w:r>
            <w:r>
              <w:rPr>
                <w:rFonts w:ascii="Calibri" w:hAnsi="Calibri"/>
                <w:b w:val="0"/>
                <w:sz w:val="18"/>
                <w:szCs w:val="18"/>
              </w:rPr>
              <w:t>perspektif ifadesinin derinlik olduğunu kavramak.</w:t>
            </w: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</w:p>
        </w:tc>
      </w:tr>
    </w:tbl>
    <w:p w14:paraId="0F0B3C25" w14:textId="77777777" w:rsidR="00C437ED" w:rsidRPr="00EB6F8F" w:rsidRDefault="00C437ED" w:rsidP="00C437ED">
      <w:pPr>
        <w:pStyle w:val="Balk1"/>
        <w:rPr>
          <w:rFonts w:ascii="Calibri" w:hAnsi="Calibri"/>
          <w:sz w:val="18"/>
          <w:szCs w:val="18"/>
        </w:rPr>
      </w:pPr>
    </w:p>
    <w:p w14:paraId="3D0F0FF0" w14:textId="77777777" w:rsidR="00C437ED" w:rsidRPr="00EB6F8F" w:rsidRDefault="00C437ED" w:rsidP="00C437ED">
      <w:pPr>
        <w:pStyle w:val="Balk1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C437ED" w:rsidRPr="00EB6F8F" w14:paraId="56CB9BE2" w14:textId="77777777" w:rsidTr="00C437ED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5E34262" w14:textId="77777777" w:rsidR="00C437ED" w:rsidRPr="00EB6F8F" w:rsidRDefault="00C437ED" w:rsidP="00C437ED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Ölçme-Değerlendirme:</w:t>
            </w:r>
          </w:p>
          <w:p w14:paraId="7A76550F" w14:textId="77777777" w:rsidR="00C437ED" w:rsidRPr="00EB6F8F" w:rsidRDefault="00C437ED" w:rsidP="00C437ED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 xml:space="preserve">Bireysel öğrenme etkinliklerine yönelik Ölçme-Değerlendirme </w:t>
            </w:r>
          </w:p>
          <w:p w14:paraId="28AA07C7" w14:textId="77777777" w:rsidR="00C437ED" w:rsidRPr="00EB6F8F" w:rsidRDefault="00C437ED" w:rsidP="00C437ED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Grupla öğrenme etkinliklerine yönelik Ölçme-Değerlendirme</w:t>
            </w:r>
          </w:p>
          <w:p w14:paraId="1DF9235A" w14:textId="77777777" w:rsidR="00E8482D" w:rsidRDefault="00C437ED" w:rsidP="00C437ED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Öğrenme güçlüğü olan öğrenciler ve ileri düzeyde öğrenme hızında olan öğrenciler için ek Ölçme-Değerlendirme etkinlikleri</w:t>
            </w:r>
          </w:p>
          <w:p w14:paraId="79CE072A" w14:textId="77777777" w:rsidR="00E8482D" w:rsidRDefault="00E8482D" w:rsidP="00E8482D"/>
          <w:p w14:paraId="6FF5BD6E" w14:textId="2F294FEE" w:rsidR="00C437ED" w:rsidRPr="00CC225B" w:rsidRDefault="00CC225B" w:rsidP="00E8482D">
            <w:pPr>
              <w:rPr>
                <w:b/>
                <w:i/>
                <w:color w:val="FF0000"/>
                <w:sz w:val="18"/>
                <w:szCs w:val="18"/>
              </w:rPr>
            </w:pPr>
            <w:r w:rsidRPr="00CC225B">
              <w:rPr>
                <w:b/>
                <w:i/>
                <w:color w:val="FF0000"/>
                <w:sz w:val="18"/>
                <w:szCs w:val="18"/>
              </w:rPr>
              <w:t>13/17 Kasım 2023 arası ara tatil (5 gün)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129CF" w14:textId="77777777" w:rsidR="005D5486" w:rsidRDefault="00CB1FF5" w:rsidP="00C437ED">
            <w:pPr>
              <w:spacing w:after="0"/>
              <w:rPr>
                <w:b/>
                <w:color w:val="F7A809"/>
                <w:sz w:val="20"/>
                <w:szCs w:val="20"/>
              </w:rPr>
            </w:pPr>
            <w:r w:rsidRPr="004A21C7">
              <w:rPr>
                <w:b/>
                <w:color w:val="F7A809"/>
                <w:sz w:val="20"/>
                <w:szCs w:val="20"/>
              </w:rPr>
              <w:t>G.5.1.2. Görsel sanat çalışmasında mekân olgusunu göstermek için ölçü ve oranı kullanır.</w:t>
            </w:r>
            <w:r w:rsidRPr="004A21C7">
              <w:rPr>
                <w:color w:val="F7A809"/>
                <w:sz w:val="20"/>
                <w:szCs w:val="20"/>
              </w:rPr>
              <w:t xml:space="preserve">Eşyaların konumu, yakın-uzak ve büyük-küçük ilişkisinin dikkate alınması üzerinde durulabilir. </w:t>
            </w:r>
            <w:r w:rsidRPr="004A21C7">
              <w:rPr>
                <w:b/>
                <w:color w:val="F7A809"/>
                <w:sz w:val="20"/>
                <w:szCs w:val="20"/>
              </w:rPr>
              <w:t>(G.İ.B)</w:t>
            </w:r>
          </w:p>
          <w:p w14:paraId="2D5DC5FD" w14:textId="77777777" w:rsidR="00CB1FF5" w:rsidRPr="00016D99" w:rsidRDefault="00CB1FF5" w:rsidP="00CB1FF5">
            <w:pPr>
              <w:spacing w:after="0" w:line="240" w:lineRule="auto"/>
              <w:ind w:left="-31" w:firstLine="31"/>
              <w:rPr>
                <w:rFonts w:cs="Calibri"/>
                <w:b/>
                <w:color w:val="F7A809"/>
                <w:sz w:val="20"/>
                <w:szCs w:val="20"/>
              </w:rPr>
            </w:pPr>
            <w:r w:rsidRPr="004A21C7">
              <w:rPr>
                <w:b/>
                <w:color w:val="F7A809"/>
                <w:sz w:val="20"/>
                <w:szCs w:val="20"/>
              </w:rPr>
              <w:t>G.5.1.3. Görsel sanat çalışmalarında perspektifi kullanır.</w:t>
            </w:r>
            <w:r w:rsidRPr="008D19DF">
              <w:rPr>
                <w:color w:val="F7A809"/>
                <w:sz w:val="20"/>
                <w:szCs w:val="20"/>
              </w:rPr>
              <w:t>Çizgi veya renk perspektifini kullanır.</w:t>
            </w:r>
            <w:r w:rsidRPr="00016D99">
              <w:rPr>
                <w:rFonts w:cs="Calibri"/>
                <w:b/>
                <w:color w:val="F7A809"/>
                <w:sz w:val="20"/>
                <w:szCs w:val="20"/>
              </w:rPr>
              <w:t>(G.İ.B)</w:t>
            </w:r>
          </w:p>
          <w:p w14:paraId="018141F2" w14:textId="77777777" w:rsidR="00CB1FF5" w:rsidRPr="00C368E7" w:rsidRDefault="00CB1FF5" w:rsidP="00CB1FF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16D99">
              <w:rPr>
                <w:rFonts w:cs="Calibri"/>
                <w:b/>
                <w:color w:val="0070C0"/>
                <w:sz w:val="20"/>
                <w:szCs w:val="20"/>
              </w:rPr>
              <w:t>G.5.3.5. Kendi görsel sanat çalışmasını değerlendirir. (S.E.E)</w:t>
            </w:r>
          </w:p>
        </w:tc>
      </w:tr>
      <w:tr w:rsidR="00C437ED" w:rsidRPr="00EB6F8F" w14:paraId="5E08620B" w14:textId="77777777" w:rsidTr="00C437ED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5C280511" w14:textId="77777777" w:rsidR="00C437ED" w:rsidRPr="00EB6F8F" w:rsidRDefault="00C437ED" w:rsidP="00C437ED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Dersin Diğer Derslerle İlişkisi/Açıklamalar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6574BEC" w14:textId="77777777" w:rsidR="00C437ED" w:rsidRPr="00EB6F8F" w:rsidRDefault="00C437ED" w:rsidP="005D5486">
            <w:pPr>
              <w:pStyle w:val="Balk1"/>
              <w:rPr>
                <w:rFonts w:ascii="Calibri" w:hAnsi="Calibri"/>
                <w:bCs/>
                <w:sz w:val="18"/>
                <w:szCs w:val="18"/>
              </w:rPr>
            </w:pPr>
            <w:r w:rsidRPr="00EB6F8F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Matematik ve </w:t>
            </w:r>
            <w:r w:rsidR="005D5486">
              <w:rPr>
                <w:rFonts w:ascii="Calibri" w:hAnsi="Calibri"/>
                <w:bCs/>
                <w:sz w:val="18"/>
                <w:szCs w:val="18"/>
              </w:rPr>
              <w:t>Sosyal Bilgiler.</w:t>
            </w:r>
          </w:p>
        </w:tc>
      </w:tr>
    </w:tbl>
    <w:p w14:paraId="02A61A83" w14:textId="77777777" w:rsidR="00C437ED" w:rsidRPr="00EB6F8F" w:rsidRDefault="00C437ED" w:rsidP="00C437ED">
      <w:pPr>
        <w:pStyle w:val="Balk1"/>
        <w:rPr>
          <w:rFonts w:ascii="Calibri" w:hAnsi="Calibri"/>
          <w:sz w:val="18"/>
          <w:szCs w:val="18"/>
        </w:rPr>
      </w:pPr>
    </w:p>
    <w:p w14:paraId="3953D740" w14:textId="77777777" w:rsidR="00C437ED" w:rsidRPr="00EB6F8F" w:rsidRDefault="00C437ED" w:rsidP="00C437ED">
      <w:pPr>
        <w:pStyle w:val="Balk1"/>
        <w:rPr>
          <w:rFonts w:ascii="Calibri" w:hAnsi="Calibri"/>
          <w:sz w:val="18"/>
          <w:szCs w:val="18"/>
        </w:rPr>
      </w:pPr>
      <w:r w:rsidRPr="00EB6F8F">
        <w:rPr>
          <w:rFonts w:ascii="Calibri" w:hAnsi="Calibri"/>
          <w:sz w:val="18"/>
          <w:szCs w:val="18"/>
        </w:rPr>
        <w:t xml:space="preserve">  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C437ED" w:rsidRPr="00EB6F8F" w14:paraId="7B985EB6" w14:textId="77777777" w:rsidTr="00C437ED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758CEA" w14:textId="77777777" w:rsidR="00C437ED" w:rsidRPr="00EB6F8F" w:rsidRDefault="00C437ED" w:rsidP="00C437ED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 xml:space="preserve">Planın Uygulanmasına </w:t>
            </w:r>
          </w:p>
          <w:p w14:paraId="18ABD59C" w14:textId="77777777" w:rsidR="00C437ED" w:rsidRPr="00EB6F8F" w:rsidRDefault="00C437ED" w:rsidP="00C437ED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EB6F8F">
              <w:rPr>
                <w:rFonts w:ascii="Calibri" w:hAnsi="Calibri"/>
                <w:sz w:val="18"/>
                <w:szCs w:val="18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E8B08" w14:textId="77777777" w:rsidR="00C437ED" w:rsidRPr="001719B0" w:rsidRDefault="00C437ED" w:rsidP="005D5486">
            <w:pPr>
              <w:pStyle w:val="Balk1"/>
              <w:rPr>
                <w:rFonts w:ascii="Calibri" w:hAnsi="Calibri"/>
                <w:b w:val="0"/>
                <w:sz w:val="18"/>
                <w:szCs w:val="18"/>
              </w:rPr>
            </w:pPr>
            <w:r w:rsidRPr="001719B0">
              <w:rPr>
                <w:rFonts w:ascii="Calibri" w:hAnsi="Calibri"/>
                <w:b w:val="0"/>
                <w:sz w:val="18"/>
                <w:szCs w:val="18"/>
              </w:rPr>
              <w:t xml:space="preserve">              Bu Planda </w:t>
            </w:r>
            <w:r w:rsidR="005D5486">
              <w:rPr>
                <w:rFonts w:ascii="Calibri" w:hAnsi="Calibri"/>
                <w:b w:val="0"/>
                <w:sz w:val="18"/>
                <w:szCs w:val="18"/>
              </w:rPr>
              <w:t>Öğrencilerin Sanatsal kavramları algılaması perspektif veya derinliği keşfetmesi ve buna uygun çalışmalar yapması</w:t>
            </w:r>
            <w:r w:rsidR="00771F8A">
              <w:rPr>
                <w:rFonts w:ascii="Calibri" w:hAnsi="Calibri"/>
                <w:b w:val="0"/>
                <w:sz w:val="18"/>
                <w:szCs w:val="18"/>
              </w:rPr>
              <w:t xml:space="preserve">. </w:t>
            </w:r>
          </w:p>
        </w:tc>
      </w:tr>
    </w:tbl>
    <w:p w14:paraId="1F765DC9" w14:textId="77777777" w:rsidR="00C437ED" w:rsidRDefault="00C437ED" w:rsidP="00C437ED">
      <w:pPr>
        <w:pStyle w:val="Balk1"/>
        <w:rPr>
          <w:rFonts w:ascii="Calibri" w:hAnsi="Calibri"/>
          <w:sz w:val="18"/>
          <w:szCs w:val="18"/>
        </w:rPr>
      </w:pPr>
    </w:p>
    <w:p w14:paraId="1AF8B0A1" w14:textId="549F2823" w:rsidR="00C437ED" w:rsidRDefault="0023530C" w:rsidP="00C437ED">
      <w:pPr>
        <w:pStyle w:val="Balk1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ÖZGE ÖZYILMAZ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 FATİH KILIÇ</w:t>
      </w:r>
    </w:p>
    <w:p w14:paraId="634FEB83" w14:textId="77777777" w:rsidR="002F5D1D" w:rsidRPr="00EB6F8F" w:rsidRDefault="002F5D1D" w:rsidP="002F5D1D">
      <w:pPr>
        <w:pStyle w:val="Balk1"/>
        <w:tabs>
          <w:tab w:val="left" w:pos="7268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Görsel Sanatlar</w:t>
      </w:r>
      <w:r w:rsidRPr="00EB6F8F">
        <w:rPr>
          <w:rFonts w:ascii="Calibri" w:hAnsi="Calibri"/>
          <w:sz w:val="18"/>
          <w:szCs w:val="18"/>
        </w:rPr>
        <w:t xml:space="preserve"> Öğretmeni                                                                                    </w:t>
      </w:r>
      <w:r>
        <w:rPr>
          <w:rFonts w:ascii="Calibri" w:hAnsi="Calibri"/>
          <w:sz w:val="18"/>
          <w:szCs w:val="18"/>
        </w:rPr>
        <w:tab/>
        <w:t>Müdür Yardımcısı</w:t>
      </w:r>
    </w:p>
    <w:p w14:paraId="0C0AEC0A" w14:textId="77777777" w:rsidR="002F5D1D" w:rsidRPr="002E30F9" w:rsidRDefault="002F5D1D" w:rsidP="002F5D1D">
      <w:pPr>
        <w:pStyle w:val="Balk1"/>
        <w:tabs>
          <w:tab w:val="left" w:pos="7268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</w:t>
      </w:r>
    </w:p>
    <w:p w14:paraId="5640D642" w14:textId="77777777" w:rsidR="00864F0A" w:rsidRDefault="00864F0A" w:rsidP="00A13C18">
      <w:pPr>
        <w:rPr>
          <w:sz w:val="18"/>
          <w:szCs w:val="18"/>
        </w:rPr>
      </w:pPr>
    </w:p>
    <w:p w14:paraId="2F00430E" w14:textId="77777777" w:rsidR="00CC225B" w:rsidRDefault="000D58DB" w:rsidP="00CC225B">
      <w:pPr>
        <w:jc w:val="both"/>
        <w:rPr>
          <w:sz w:val="18"/>
          <w:szCs w:val="18"/>
        </w:rPr>
      </w:pPr>
      <w:r w:rsidRPr="00C706B0">
        <w:rPr>
          <w:b/>
          <w:sz w:val="18"/>
          <w:szCs w:val="18"/>
        </w:rPr>
        <w:t>Not</w:t>
      </w:r>
      <w:r w:rsidRPr="00C706B0">
        <w:rPr>
          <w:b/>
          <w:sz w:val="14"/>
          <w:szCs w:val="14"/>
        </w:rPr>
        <w:t>:</w:t>
      </w:r>
      <w:r w:rsidR="00016D99">
        <w:rPr>
          <w:sz w:val="14"/>
          <w:szCs w:val="14"/>
        </w:rPr>
        <w:t xml:space="preserve"> </w:t>
      </w:r>
      <w:r w:rsidR="00CC225B" w:rsidRPr="00C706B0">
        <w:rPr>
          <w:b/>
          <w:sz w:val="18"/>
          <w:szCs w:val="18"/>
        </w:rPr>
        <w:t>Not</w:t>
      </w:r>
      <w:r w:rsidR="00CC225B" w:rsidRPr="00C706B0">
        <w:rPr>
          <w:b/>
          <w:sz w:val="14"/>
          <w:szCs w:val="14"/>
        </w:rPr>
        <w:t>:</w:t>
      </w:r>
      <w:r w:rsidR="00CC225B">
        <w:rPr>
          <w:sz w:val="14"/>
          <w:szCs w:val="14"/>
        </w:rPr>
        <w:t xml:space="preserve"> 2023/2024 </w:t>
      </w:r>
      <w:r w:rsidR="00CC225B" w:rsidRPr="00C706B0">
        <w:rPr>
          <w:sz w:val="14"/>
          <w:szCs w:val="14"/>
        </w:rPr>
        <w:t xml:space="preserve"> Eğitim ve Öğretim yılı Görsel Sanatlar zorunlu eğitim planında özellikle ders saatlerinin tek saat olması nedeniyle konuların öğrencilerin </w:t>
      </w:r>
      <w:r w:rsidR="00CC225B" w:rsidRPr="00C706B0">
        <w:rPr>
          <w:b/>
          <w:sz w:val="14"/>
          <w:szCs w:val="14"/>
        </w:rPr>
        <w:t>motor becerileri ve yetenekleri acısından</w:t>
      </w:r>
      <w:r w:rsidR="00CC225B" w:rsidRPr="00C706B0">
        <w:rPr>
          <w:sz w:val="14"/>
          <w:szCs w:val="14"/>
        </w:rPr>
        <w:t xml:space="preserve"> ve diğer derslerin aksamaması düşünülerek, verilen </w:t>
      </w:r>
      <w:r w:rsidR="00CC225B" w:rsidRPr="00C706B0">
        <w:rPr>
          <w:b/>
          <w:sz w:val="14"/>
          <w:szCs w:val="14"/>
        </w:rPr>
        <w:t>konunun evde değil de derste tamamlanması</w:t>
      </w:r>
      <w:r w:rsidR="00CC225B" w:rsidRPr="00C706B0">
        <w:rPr>
          <w:sz w:val="14"/>
          <w:szCs w:val="14"/>
        </w:rPr>
        <w:t xml:space="preserve"> prensibinden hareketle belirtilen her kazanım için bir aylık yani 4 haftalık zamana yayılmıştır. Bu sebeple günlük planların lüzum görüldüğünde konu içeriğinde bir açıklama çeşitlemesi yapılacaksa bu günlük plana yansıtılacaktır. Günlük planlar bu sebepten yıllık plana göre aylık plan çerçevesinde </w:t>
      </w:r>
      <w:r w:rsidR="00CC225B">
        <w:rPr>
          <w:sz w:val="14"/>
          <w:szCs w:val="14"/>
        </w:rPr>
        <w:t>hazırlanmış</w:t>
      </w:r>
      <w:r w:rsidR="00CC225B" w:rsidRPr="00C706B0">
        <w:rPr>
          <w:sz w:val="14"/>
          <w:szCs w:val="14"/>
        </w:rPr>
        <w:t>tır.</w:t>
      </w:r>
      <w:r w:rsidR="00CC225B">
        <w:rPr>
          <w:sz w:val="18"/>
          <w:szCs w:val="18"/>
        </w:rPr>
        <w:t xml:space="preserve"> </w:t>
      </w:r>
    </w:p>
    <w:p w14:paraId="17ACE133" w14:textId="7F9FC2C7" w:rsidR="00CB1FF5" w:rsidRDefault="00CB1FF5" w:rsidP="00CC225B">
      <w:pPr>
        <w:jc w:val="both"/>
        <w:rPr>
          <w:sz w:val="18"/>
          <w:szCs w:val="18"/>
        </w:rPr>
      </w:pPr>
    </w:p>
    <w:p w14:paraId="5E481334" w14:textId="77777777" w:rsidR="00A065D6" w:rsidRDefault="00A065D6" w:rsidP="00A13C18">
      <w:pPr>
        <w:rPr>
          <w:sz w:val="18"/>
          <w:szCs w:val="18"/>
        </w:rPr>
      </w:pPr>
    </w:p>
    <w:sectPr w:rsidR="00A065D6" w:rsidSect="00C57A6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C370C"/>
    <w:multiLevelType w:val="hybridMultilevel"/>
    <w:tmpl w:val="C79A1578"/>
    <w:lvl w:ilvl="0" w:tplc="21E00B1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56006"/>
    <w:multiLevelType w:val="hybridMultilevel"/>
    <w:tmpl w:val="FAC296FC"/>
    <w:lvl w:ilvl="0" w:tplc="49FA8A4C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2" w15:restartNumberingAfterBreak="0">
    <w:nsid w:val="6AAE624C"/>
    <w:multiLevelType w:val="hybridMultilevel"/>
    <w:tmpl w:val="B30C4F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81F70"/>
    <w:multiLevelType w:val="hybridMultilevel"/>
    <w:tmpl w:val="C79A1578"/>
    <w:lvl w:ilvl="0" w:tplc="21E00B1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18"/>
    <w:rsid w:val="00016D99"/>
    <w:rsid w:val="00035DDD"/>
    <w:rsid w:val="000429DC"/>
    <w:rsid w:val="00052AB5"/>
    <w:rsid w:val="00073146"/>
    <w:rsid w:val="000A63B8"/>
    <w:rsid w:val="000D58DB"/>
    <w:rsid w:val="000E1B07"/>
    <w:rsid w:val="000F03D3"/>
    <w:rsid w:val="001719B0"/>
    <w:rsid w:val="00172E3A"/>
    <w:rsid w:val="0019427D"/>
    <w:rsid w:val="0019758D"/>
    <w:rsid w:val="001A2241"/>
    <w:rsid w:val="001A28B0"/>
    <w:rsid w:val="001C2471"/>
    <w:rsid w:val="001D1BD5"/>
    <w:rsid w:val="001D3189"/>
    <w:rsid w:val="001F32AC"/>
    <w:rsid w:val="001F3E14"/>
    <w:rsid w:val="001F6379"/>
    <w:rsid w:val="00200BA7"/>
    <w:rsid w:val="0023530C"/>
    <w:rsid w:val="00244B1C"/>
    <w:rsid w:val="00267D60"/>
    <w:rsid w:val="00276A92"/>
    <w:rsid w:val="00277887"/>
    <w:rsid w:val="00285F2F"/>
    <w:rsid w:val="00297EA8"/>
    <w:rsid w:val="002C183C"/>
    <w:rsid w:val="002C31E2"/>
    <w:rsid w:val="002D0315"/>
    <w:rsid w:val="002E30F9"/>
    <w:rsid w:val="002E708E"/>
    <w:rsid w:val="002F5D1D"/>
    <w:rsid w:val="00323793"/>
    <w:rsid w:val="00342CA0"/>
    <w:rsid w:val="003454D2"/>
    <w:rsid w:val="00392B8D"/>
    <w:rsid w:val="0039712C"/>
    <w:rsid w:val="003A671B"/>
    <w:rsid w:val="003B21E0"/>
    <w:rsid w:val="003E09B8"/>
    <w:rsid w:val="003F0633"/>
    <w:rsid w:val="004066BB"/>
    <w:rsid w:val="00406897"/>
    <w:rsid w:val="00425806"/>
    <w:rsid w:val="00425E3A"/>
    <w:rsid w:val="00442C86"/>
    <w:rsid w:val="00447A76"/>
    <w:rsid w:val="004547BC"/>
    <w:rsid w:val="00480811"/>
    <w:rsid w:val="004A2C6E"/>
    <w:rsid w:val="004A3970"/>
    <w:rsid w:val="004B3495"/>
    <w:rsid w:val="004C1303"/>
    <w:rsid w:val="004C335F"/>
    <w:rsid w:val="004D5CCB"/>
    <w:rsid w:val="004E6D8E"/>
    <w:rsid w:val="00511248"/>
    <w:rsid w:val="00532651"/>
    <w:rsid w:val="00562905"/>
    <w:rsid w:val="005639FB"/>
    <w:rsid w:val="005656E5"/>
    <w:rsid w:val="005706CF"/>
    <w:rsid w:val="00583898"/>
    <w:rsid w:val="005B0899"/>
    <w:rsid w:val="005B1D3A"/>
    <w:rsid w:val="005C4F8A"/>
    <w:rsid w:val="005D5486"/>
    <w:rsid w:val="00603AD3"/>
    <w:rsid w:val="00630A57"/>
    <w:rsid w:val="00635E20"/>
    <w:rsid w:val="00650E52"/>
    <w:rsid w:val="006519DD"/>
    <w:rsid w:val="00694F97"/>
    <w:rsid w:val="006953FF"/>
    <w:rsid w:val="006A0B52"/>
    <w:rsid w:val="006B50BA"/>
    <w:rsid w:val="006D0200"/>
    <w:rsid w:val="006D2843"/>
    <w:rsid w:val="006E0AAE"/>
    <w:rsid w:val="006E42EE"/>
    <w:rsid w:val="006F3601"/>
    <w:rsid w:val="006F4FDE"/>
    <w:rsid w:val="007304BA"/>
    <w:rsid w:val="0073361C"/>
    <w:rsid w:val="0076781C"/>
    <w:rsid w:val="00771F8A"/>
    <w:rsid w:val="0077616C"/>
    <w:rsid w:val="0078445F"/>
    <w:rsid w:val="00793B99"/>
    <w:rsid w:val="00794793"/>
    <w:rsid w:val="007A1C37"/>
    <w:rsid w:val="007A2F35"/>
    <w:rsid w:val="007B57A6"/>
    <w:rsid w:val="007B7B76"/>
    <w:rsid w:val="007C375B"/>
    <w:rsid w:val="00833990"/>
    <w:rsid w:val="00841C1B"/>
    <w:rsid w:val="00852871"/>
    <w:rsid w:val="00853F1C"/>
    <w:rsid w:val="00855E33"/>
    <w:rsid w:val="00864F0A"/>
    <w:rsid w:val="00880368"/>
    <w:rsid w:val="008A7509"/>
    <w:rsid w:val="008B5B96"/>
    <w:rsid w:val="008E03B4"/>
    <w:rsid w:val="008E2808"/>
    <w:rsid w:val="008E2EC9"/>
    <w:rsid w:val="008E336E"/>
    <w:rsid w:val="00901BBA"/>
    <w:rsid w:val="009313FF"/>
    <w:rsid w:val="00943CCE"/>
    <w:rsid w:val="00972E77"/>
    <w:rsid w:val="00973EE4"/>
    <w:rsid w:val="00994919"/>
    <w:rsid w:val="00A065D6"/>
    <w:rsid w:val="00A13C18"/>
    <w:rsid w:val="00A23624"/>
    <w:rsid w:val="00A26E28"/>
    <w:rsid w:val="00A32D8C"/>
    <w:rsid w:val="00A5386D"/>
    <w:rsid w:val="00A5569E"/>
    <w:rsid w:val="00A92417"/>
    <w:rsid w:val="00AA4E2E"/>
    <w:rsid w:val="00AB4B86"/>
    <w:rsid w:val="00AD3DFD"/>
    <w:rsid w:val="00B32E8B"/>
    <w:rsid w:val="00B42615"/>
    <w:rsid w:val="00B80B98"/>
    <w:rsid w:val="00B91168"/>
    <w:rsid w:val="00BA1DFB"/>
    <w:rsid w:val="00BA2341"/>
    <w:rsid w:val="00BA71DA"/>
    <w:rsid w:val="00BC2806"/>
    <w:rsid w:val="00BE6DD3"/>
    <w:rsid w:val="00C1196E"/>
    <w:rsid w:val="00C32A6E"/>
    <w:rsid w:val="00C368E7"/>
    <w:rsid w:val="00C437ED"/>
    <w:rsid w:val="00C513F8"/>
    <w:rsid w:val="00C57A67"/>
    <w:rsid w:val="00C706B0"/>
    <w:rsid w:val="00CA2BBE"/>
    <w:rsid w:val="00CB1FF5"/>
    <w:rsid w:val="00CB773F"/>
    <w:rsid w:val="00CC225B"/>
    <w:rsid w:val="00D02F2F"/>
    <w:rsid w:val="00D16003"/>
    <w:rsid w:val="00D23931"/>
    <w:rsid w:val="00D51CCC"/>
    <w:rsid w:val="00D57951"/>
    <w:rsid w:val="00D824A7"/>
    <w:rsid w:val="00D83552"/>
    <w:rsid w:val="00DA7AB1"/>
    <w:rsid w:val="00DC0164"/>
    <w:rsid w:val="00DC0C7E"/>
    <w:rsid w:val="00DE3FB5"/>
    <w:rsid w:val="00DF4BFE"/>
    <w:rsid w:val="00E00B35"/>
    <w:rsid w:val="00E51324"/>
    <w:rsid w:val="00E66286"/>
    <w:rsid w:val="00E66C9E"/>
    <w:rsid w:val="00E8482D"/>
    <w:rsid w:val="00E85315"/>
    <w:rsid w:val="00E96C93"/>
    <w:rsid w:val="00EA139F"/>
    <w:rsid w:val="00EA4CDA"/>
    <w:rsid w:val="00EB1D17"/>
    <w:rsid w:val="00EB4039"/>
    <w:rsid w:val="00EB6F8F"/>
    <w:rsid w:val="00EC5D7E"/>
    <w:rsid w:val="00ED6E89"/>
    <w:rsid w:val="00F00E93"/>
    <w:rsid w:val="00F062B8"/>
    <w:rsid w:val="00F6588D"/>
    <w:rsid w:val="00F72751"/>
    <w:rsid w:val="00F80B41"/>
    <w:rsid w:val="00F87949"/>
    <w:rsid w:val="00F97353"/>
    <w:rsid w:val="00FB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2696A30"/>
  <w15:docId w15:val="{F99FE4A2-D38F-4F07-8971-E56500D6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24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A13C18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A13C18"/>
    <w:pPr>
      <w:keepNext/>
      <w:spacing w:after="0" w:line="360" w:lineRule="auto"/>
      <w:jc w:val="both"/>
      <w:outlineLvl w:val="1"/>
    </w:pPr>
    <w:rPr>
      <w:rFonts w:ascii="Times New Roman" w:hAnsi="Times New Roman"/>
      <w:b/>
      <w:sz w:val="20"/>
      <w:szCs w:val="20"/>
    </w:rPr>
  </w:style>
  <w:style w:type="paragraph" w:styleId="Balk4">
    <w:name w:val="heading 4"/>
    <w:basedOn w:val="Normal"/>
    <w:next w:val="Normal"/>
    <w:link w:val="Balk4Char"/>
    <w:uiPriority w:val="99"/>
    <w:qFormat/>
    <w:rsid w:val="00A13C18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18"/>
      <w:szCs w:val="20"/>
    </w:rPr>
  </w:style>
  <w:style w:type="paragraph" w:styleId="Balk6">
    <w:name w:val="heading 6"/>
    <w:basedOn w:val="Normal"/>
    <w:next w:val="Normal"/>
    <w:link w:val="Balk6Char"/>
    <w:uiPriority w:val="99"/>
    <w:qFormat/>
    <w:rsid w:val="00A13C18"/>
    <w:pPr>
      <w:keepNext/>
      <w:spacing w:after="0" w:line="240" w:lineRule="auto"/>
      <w:ind w:firstLine="360"/>
      <w:jc w:val="both"/>
      <w:outlineLvl w:val="5"/>
    </w:pPr>
    <w:rPr>
      <w:rFonts w:ascii="Times New Roman" w:hAnsi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character" w:customStyle="1" w:styleId="Balk2Char">
    <w:name w:val="Başlık 2 Char"/>
    <w:link w:val="Balk2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character" w:customStyle="1" w:styleId="Balk4Char">
    <w:name w:val="Başlık 4 Char"/>
    <w:link w:val="Balk4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character" w:customStyle="1" w:styleId="Balk6Char">
    <w:name w:val="Başlık 6 Char"/>
    <w:link w:val="Balk6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paragraph" w:styleId="KonuBal">
    <w:name w:val="Title"/>
    <w:basedOn w:val="Normal"/>
    <w:link w:val="KonuBalChar"/>
    <w:uiPriority w:val="99"/>
    <w:qFormat/>
    <w:rsid w:val="00A13C1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KonuBalChar">
    <w:name w:val="Konu Başlığı Char"/>
    <w:link w:val="KonuBal"/>
    <w:uiPriority w:val="99"/>
    <w:locked/>
    <w:rsid w:val="00A13C18"/>
    <w:rPr>
      <w:rFonts w:ascii="Times New Roman" w:hAnsi="Times New Roman" w:cs="Times New Roman"/>
      <w:b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rsid w:val="00A13C18"/>
    <w:pPr>
      <w:spacing w:after="0" w:line="240" w:lineRule="auto"/>
      <w:ind w:left="146" w:hanging="146"/>
    </w:pPr>
    <w:rPr>
      <w:rFonts w:ascii="Times New Roman" w:hAnsi="Times New Roman"/>
      <w:sz w:val="20"/>
      <w:szCs w:val="20"/>
    </w:rPr>
  </w:style>
  <w:style w:type="character" w:customStyle="1" w:styleId="GvdeMetniGirintisiChar">
    <w:name w:val="Gövde Metni Girintisi Char"/>
    <w:link w:val="GvdeMetniGirintisi"/>
    <w:uiPriority w:val="99"/>
    <w:locked/>
    <w:rsid w:val="00A13C18"/>
    <w:rPr>
      <w:rFonts w:ascii="Times New Roman" w:hAnsi="Times New Roman" w:cs="Times New Roman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A13C18"/>
    <w:pPr>
      <w:tabs>
        <w:tab w:val="left" w:pos="8222"/>
        <w:tab w:val="left" w:pos="8505"/>
      </w:tabs>
      <w:spacing w:after="0" w:line="240" w:lineRule="auto"/>
      <w:ind w:firstLine="180"/>
    </w:pPr>
    <w:rPr>
      <w:rFonts w:ascii="Times New Roman" w:hAnsi="Times New Roman"/>
      <w:sz w:val="16"/>
      <w:szCs w:val="20"/>
    </w:rPr>
  </w:style>
  <w:style w:type="character" w:customStyle="1" w:styleId="GvdeMetniGirintisi2Char">
    <w:name w:val="Gövde Metni Girintisi 2 Char"/>
    <w:link w:val="GvdeMetniGirintisi2"/>
    <w:uiPriority w:val="99"/>
    <w:locked/>
    <w:rsid w:val="00A13C18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uiPriority w:val="99"/>
    <w:rsid w:val="00A13C18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F062B8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uiPriority w:val="99"/>
    <w:rsid w:val="00F062B8"/>
    <w:rPr>
      <w:rFonts w:ascii="Times New Roman" w:hAnsi="Times New Roman" w:cs="Times New Roman"/>
      <w:sz w:val="16"/>
      <w:szCs w:val="16"/>
    </w:rPr>
  </w:style>
  <w:style w:type="character" w:styleId="Gl">
    <w:name w:val="Strong"/>
    <w:uiPriority w:val="99"/>
    <w:qFormat/>
    <w:rsid w:val="00B91168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864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ÖZGE ÖZYILMAZ</cp:lastModifiedBy>
  <cp:revision>2</cp:revision>
  <dcterms:created xsi:type="dcterms:W3CDTF">2025-01-05T21:48:00Z</dcterms:created>
  <dcterms:modified xsi:type="dcterms:W3CDTF">2025-01-05T21:48:00Z</dcterms:modified>
</cp:coreProperties>
</file>