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181"/>
        <w:tblW w:w="0" w:type="auto"/>
        <w:tblBorders>
          <w:top w:val="single" w:sz="4" w:space="0" w:color="3A7C22" w:themeColor="accent6" w:themeShade="BF"/>
          <w:left w:val="single" w:sz="4" w:space="0" w:color="3A7C22" w:themeColor="accent6" w:themeShade="BF"/>
          <w:bottom w:val="single" w:sz="4" w:space="0" w:color="3A7C22" w:themeColor="accent6" w:themeShade="BF"/>
          <w:right w:val="single" w:sz="4" w:space="0" w:color="3A7C22" w:themeColor="accent6" w:themeShade="BF"/>
          <w:insideH w:val="single" w:sz="4" w:space="0" w:color="3A7C22" w:themeColor="accent6" w:themeShade="BF"/>
          <w:insideV w:val="single" w:sz="4" w:space="0" w:color="3A7C22" w:themeColor="accent6" w:themeShade="BF"/>
        </w:tblBorders>
        <w:tblLook w:val="04A0" w:firstRow="1" w:lastRow="0" w:firstColumn="1" w:lastColumn="0" w:noHBand="0" w:noVBand="1"/>
      </w:tblPr>
      <w:tblGrid>
        <w:gridCol w:w="2118"/>
        <w:gridCol w:w="7196"/>
      </w:tblGrid>
      <w:tr w:rsidR="00E4501F" w:rsidRPr="000C534D" w14:paraId="35126B4C" w14:textId="77777777" w:rsidTr="00666911">
        <w:tc>
          <w:tcPr>
            <w:tcW w:w="9314" w:type="dxa"/>
            <w:gridSpan w:val="2"/>
            <w:tcBorders>
              <w:top w:val="single" w:sz="18" w:space="0" w:color="auto"/>
              <w:left w:val="single" w:sz="18" w:space="0" w:color="auto"/>
              <w:bottom w:val="single" w:sz="18" w:space="0" w:color="auto"/>
              <w:right w:val="single" w:sz="18" w:space="0" w:color="auto"/>
            </w:tcBorders>
            <w:shd w:val="clear" w:color="auto" w:fill="D9F2D0" w:themeFill="accent6" w:themeFillTint="33"/>
            <w:vAlign w:val="center"/>
          </w:tcPr>
          <w:p w14:paraId="07F09F0D" w14:textId="59B6A87C" w:rsidR="00E4501F" w:rsidRPr="000C534D" w:rsidRDefault="00C432A1" w:rsidP="00666911">
            <w:pPr>
              <w:spacing w:line="276" w:lineRule="auto"/>
              <w:rPr>
                <w:rFonts w:ascii="Calibri" w:hAnsi="Calibri" w:cs="Calibri"/>
                <w:b/>
                <w:sz w:val="20"/>
                <w:szCs w:val="20"/>
              </w:rPr>
            </w:pPr>
            <w:r w:rsidRPr="000C534D">
              <w:rPr>
                <w:rFonts w:ascii="Calibri" w:hAnsi="Calibri" w:cs="Calibri"/>
                <w:b/>
                <w:sz w:val="20"/>
                <w:szCs w:val="20"/>
              </w:rPr>
              <w:t xml:space="preserve">1. </w:t>
            </w:r>
            <w:r w:rsidR="00E4501F" w:rsidRPr="000C534D">
              <w:rPr>
                <w:rFonts w:ascii="Calibri" w:hAnsi="Calibri" w:cs="Calibri"/>
                <w:b/>
                <w:sz w:val="20"/>
                <w:szCs w:val="20"/>
              </w:rPr>
              <w:t>BÖLÜM</w:t>
            </w:r>
          </w:p>
        </w:tc>
      </w:tr>
      <w:tr w:rsidR="00666911" w:rsidRPr="000C534D" w14:paraId="065FA6EA" w14:textId="77777777" w:rsidTr="00666911">
        <w:tc>
          <w:tcPr>
            <w:tcW w:w="9314" w:type="dxa"/>
            <w:gridSpan w:val="2"/>
            <w:tcBorders>
              <w:top w:val="single" w:sz="18" w:space="0" w:color="auto"/>
              <w:left w:val="single" w:sz="18" w:space="0" w:color="auto"/>
              <w:bottom w:val="single" w:sz="18" w:space="0" w:color="auto"/>
              <w:right w:val="single" w:sz="18" w:space="0" w:color="auto"/>
            </w:tcBorders>
            <w:shd w:val="clear" w:color="auto" w:fill="D9F2D0" w:themeFill="accent6" w:themeFillTint="33"/>
            <w:vAlign w:val="center"/>
          </w:tcPr>
          <w:p w14:paraId="604D0903" w14:textId="77777777" w:rsidR="00666911" w:rsidRPr="000C534D" w:rsidRDefault="00666911" w:rsidP="00666911">
            <w:pPr>
              <w:spacing w:line="276" w:lineRule="auto"/>
              <w:rPr>
                <w:rFonts w:ascii="Calibri" w:hAnsi="Calibri" w:cs="Calibri"/>
                <w:b/>
                <w:sz w:val="20"/>
                <w:szCs w:val="20"/>
              </w:rPr>
            </w:pPr>
          </w:p>
        </w:tc>
      </w:tr>
      <w:tr w:rsidR="00E4501F" w:rsidRPr="000C534D" w14:paraId="568C62A3" w14:textId="77777777" w:rsidTr="00666911">
        <w:tc>
          <w:tcPr>
            <w:tcW w:w="2118" w:type="dxa"/>
            <w:tcBorders>
              <w:top w:val="single" w:sz="18" w:space="0" w:color="auto"/>
            </w:tcBorders>
            <w:shd w:val="clear" w:color="auto" w:fill="D9F2D0" w:themeFill="accent6" w:themeFillTint="33"/>
            <w:vAlign w:val="center"/>
          </w:tcPr>
          <w:p w14:paraId="5AF97774" w14:textId="77777777" w:rsidR="00E4501F" w:rsidRPr="000C534D" w:rsidRDefault="00E4501F" w:rsidP="00666911">
            <w:pPr>
              <w:spacing w:line="276" w:lineRule="auto"/>
              <w:jc w:val="center"/>
              <w:rPr>
                <w:rFonts w:ascii="Calibri" w:hAnsi="Calibri" w:cs="Calibri"/>
                <w:b/>
                <w:bCs/>
                <w:sz w:val="20"/>
                <w:szCs w:val="20"/>
              </w:rPr>
            </w:pPr>
            <w:r w:rsidRPr="000C534D">
              <w:rPr>
                <w:rFonts w:ascii="Calibri" w:eastAsia="Arial Narrow" w:hAnsi="Calibri" w:cs="Calibri"/>
                <w:b/>
                <w:sz w:val="20"/>
                <w:szCs w:val="20"/>
              </w:rPr>
              <w:t>DERSİN ADI</w:t>
            </w:r>
          </w:p>
        </w:tc>
        <w:tc>
          <w:tcPr>
            <w:tcW w:w="7196" w:type="dxa"/>
            <w:tcBorders>
              <w:top w:val="single" w:sz="18" w:space="0" w:color="auto"/>
            </w:tcBorders>
          </w:tcPr>
          <w:p w14:paraId="2F687CE6" w14:textId="73FF3885" w:rsidR="00E4501F" w:rsidRPr="000C534D" w:rsidRDefault="003A4438" w:rsidP="00666911">
            <w:pPr>
              <w:spacing w:line="276" w:lineRule="auto"/>
              <w:rPr>
                <w:rFonts w:ascii="Calibri" w:hAnsi="Calibri" w:cs="Calibri"/>
                <w:bCs/>
                <w:sz w:val="20"/>
                <w:szCs w:val="20"/>
              </w:rPr>
            </w:pPr>
            <w:r>
              <w:rPr>
                <w:rFonts w:ascii="Calibri" w:hAnsi="Calibri" w:cs="Calibri"/>
                <w:bCs/>
                <w:sz w:val="20"/>
                <w:szCs w:val="20"/>
              </w:rPr>
              <w:t>MATEMATİK</w:t>
            </w:r>
          </w:p>
        </w:tc>
      </w:tr>
      <w:tr w:rsidR="00E4501F" w:rsidRPr="000C534D" w14:paraId="4CFEE4C4" w14:textId="77777777" w:rsidTr="00666911">
        <w:tc>
          <w:tcPr>
            <w:tcW w:w="2118" w:type="dxa"/>
            <w:shd w:val="clear" w:color="auto" w:fill="D9F2D0" w:themeFill="accent6" w:themeFillTint="33"/>
            <w:vAlign w:val="center"/>
          </w:tcPr>
          <w:p w14:paraId="62B0F44F" w14:textId="77777777" w:rsidR="00E4501F" w:rsidRPr="000C534D" w:rsidRDefault="00E4501F" w:rsidP="00666911">
            <w:pPr>
              <w:spacing w:line="276" w:lineRule="auto"/>
              <w:jc w:val="center"/>
              <w:rPr>
                <w:rFonts w:ascii="Calibri" w:hAnsi="Calibri" w:cs="Calibri"/>
                <w:b/>
                <w:bCs/>
                <w:sz w:val="20"/>
                <w:szCs w:val="20"/>
              </w:rPr>
            </w:pPr>
            <w:r w:rsidRPr="000C534D">
              <w:rPr>
                <w:rFonts w:ascii="Calibri" w:eastAsia="Arial Narrow" w:hAnsi="Calibri" w:cs="Calibri"/>
                <w:b/>
                <w:sz w:val="20"/>
                <w:szCs w:val="20"/>
              </w:rPr>
              <w:t>SINIF</w:t>
            </w:r>
          </w:p>
        </w:tc>
        <w:tc>
          <w:tcPr>
            <w:tcW w:w="7196" w:type="dxa"/>
          </w:tcPr>
          <w:p w14:paraId="39996686" w14:textId="59427DC8" w:rsidR="00E4501F" w:rsidRPr="000C534D" w:rsidRDefault="00F84369" w:rsidP="00666911">
            <w:pPr>
              <w:spacing w:line="276" w:lineRule="auto"/>
              <w:rPr>
                <w:rFonts w:ascii="Calibri" w:hAnsi="Calibri" w:cs="Calibri"/>
                <w:bCs/>
                <w:sz w:val="20"/>
                <w:szCs w:val="20"/>
              </w:rPr>
            </w:pPr>
            <w:r>
              <w:rPr>
                <w:rFonts w:ascii="Calibri" w:hAnsi="Calibri" w:cs="Calibri"/>
                <w:bCs/>
                <w:sz w:val="20"/>
                <w:szCs w:val="20"/>
              </w:rPr>
              <w:t>5</w:t>
            </w:r>
          </w:p>
        </w:tc>
      </w:tr>
      <w:tr w:rsidR="00E4501F" w:rsidRPr="000C534D" w14:paraId="548FC1EB" w14:textId="77777777" w:rsidTr="00666911">
        <w:tc>
          <w:tcPr>
            <w:tcW w:w="2118" w:type="dxa"/>
            <w:shd w:val="clear" w:color="auto" w:fill="D9F2D0" w:themeFill="accent6" w:themeFillTint="33"/>
            <w:vAlign w:val="center"/>
          </w:tcPr>
          <w:p w14:paraId="699B14FB" w14:textId="1ED57800" w:rsidR="00E4501F" w:rsidRPr="000C534D" w:rsidRDefault="00E4501F" w:rsidP="00666911">
            <w:pPr>
              <w:spacing w:line="276" w:lineRule="auto"/>
              <w:jc w:val="center"/>
              <w:rPr>
                <w:rFonts w:ascii="Calibri" w:hAnsi="Calibri" w:cs="Calibri"/>
                <w:b/>
                <w:bCs/>
                <w:sz w:val="20"/>
                <w:szCs w:val="20"/>
              </w:rPr>
            </w:pPr>
            <w:r w:rsidRPr="000C534D">
              <w:rPr>
                <w:rFonts w:ascii="Calibri" w:eastAsia="Arial Narrow" w:hAnsi="Calibri" w:cs="Calibri"/>
                <w:b/>
                <w:sz w:val="20"/>
                <w:szCs w:val="20"/>
              </w:rPr>
              <w:t>ÜNİTE/TEMA ADI/NO</w:t>
            </w:r>
          </w:p>
        </w:tc>
        <w:tc>
          <w:tcPr>
            <w:tcW w:w="7196" w:type="dxa"/>
          </w:tcPr>
          <w:p w14:paraId="7D80E2F5" w14:textId="737B9E39" w:rsidR="00E4501F" w:rsidRPr="000C534D" w:rsidRDefault="003D3ACC" w:rsidP="00666911">
            <w:pPr>
              <w:spacing w:line="276" w:lineRule="auto"/>
              <w:rPr>
                <w:rFonts w:ascii="Calibri" w:hAnsi="Calibri" w:cs="Calibri"/>
                <w:bCs/>
                <w:sz w:val="20"/>
                <w:szCs w:val="20"/>
              </w:rPr>
            </w:pPr>
            <w:r>
              <w:rPr>
                <w:rFonts w:ascii="Calibri" w:hAnsi="Calibri" w:cs="Calibri"/>
                <w:bCs/>
                <w:sz w:val="20"/>
                <w:szCs w:val="20"/>
              </w:rPr>
              <w:t>SAYILA</w:t>
            </w:r>
            <w:r w:rsidR="005556BC">
              <w:rPr>
                <w:rFonts w:ascii="Calibri" w:hAnsi="Calibri" w:cs="Calibri"/>
                <w:bCs/>
                <w:sz w:val="20"/>
                <w:szCs w:val="20"/>
              </w:rPr>
              <w:t>R</w:t>
            </w:r>
            <w:r>
              <w:rPr>
                <w:rFonts w:ascii="Calibri" w:hAnsi="Calibri" w:cs="Calibri"/>
                <w:bCs/>
                <w:sz w:val="20"/>
                <w:szCs w:val="20"/>
              </w:rPr>
              <w:t xml:space="preserve"> VE NİCELİKLER</w:t>
            </w:r>
          </w:p>
        </w:tc>
      </w:tr>
      <w:tr w:rsidR="00C432A1" w:rsidRPr="000C534D" w14:paraId="53247911" w14:textId="77777777" w:rsidTr="00666911">
        <w:tc>
          <w:tcPr>
            <w:tcW w:w="2118" w:type="dxa"/>
            <w:shd w:val="clear" w:color="auto" w:fill="D9F2D0" w:themeFill="accent6" w:themeFillTint="33"/>
            <w:vAlign w:val="center"/>
          </w:tcPr>
          <w:p w14:paraId="0FD2C021" w14:textId="4E2319DC" w:rsidR="00C432A1" w:rsidRPr="000C534D" w:rsidRDefault="00C432A1" w:rsidP="00666911">
            <w:pPr>
              <w:spacing w:line="276" w:lineRule="auto"/>
              <w:jc w:val="center"/>
              <w:rPr>
                <w:rFonts w:ascii="Calibri" w:eastAsia="Arial Narrow" w:hAnsi="Calibri" w:cs="Calibri"/>
                <w:b/>
                <w:sz w:val="20"/>
                <w:szCs w:val="20"/>
              </w:rPr>
            </w:pPr>
            <w:r w:rsidRPr="000C534D">
              <w:rPr>
                <w:rFonts w:ascii="Calibri" w:eastAsia="Arial Narrow" w:hAnsi="Calibri" w:cs="Calibri"/>
                <w:b/>
                <w:sz w:val="20"/>
                <w:szCs w:val="20"/>
              </w:rPr>
              <w:t>ÜNİTE AÇIKLAMASI</w:t>
            </w:r>
          </w:p>
        </w:tc>
        <w:tc>
          <w:tcPr>
            <w:tcW w:w="7196" w:type="dxa"/>
          </w:tcPr>
          <w:p w14:paraId="232164CB" w14:textId="77777777" w:rsidR="00C432A1" w:rsidRPr="000C534D" w:rsidRDefault="00C432A1" w:rsidP="00666911">
            <w:pPr>
              <w:spacing w:line="276" w:lineRule="auto"/>
              <w:rPr>
                <w:rFonts w:ascii="Calibri" w:hAnsi="Calibri" w:cs="Calibri"/>
                <w:bCs/>
                <w:sz w:val="20"/>
                <w:szCs w:val="20"/>
              </w:rPr>
            </w:pPr>
          </w:p>
        </w:tc>
      </w:tr>
      <w:tr w:rsidR="00E4501F" w:rsidRPr="000C534D" w14:paraId="10933A2A" w14:textId="77777777" w:rsidTr="00666911">
        <w:tc>
          <w:tcPr>
            <w:tcW w:w="2118" w:type="dxa"/>
            <w:shd w:val="clear" w:color="auto" w:fill="D9F2D0" w:themeFill="accent6" w:themeFillTint="33"/>
            <w:vAlign w:val="center"/>
          </w:tcPr>
          <w:p w14:paraId="2A0F4A63" w14:textId="277748DB" w:rsidR="00E4501F" w:rsidRPr="000C534D" w:rsidRDefault="00E4501F" w:rsidP="00666911">
            <w:pPr>
              <w:spacing w:line="276" w:lineRule="auto"/>
              <w:jc w:val="center"/>
              <w:rPr>
                <w:rFonts w:ascii="Calibri" w:hAnsi="Calibri" w:cs="Calibri"/>
                <w:b/>
                <w:bCs/>
                <w:sz w:val="20"/>
                <w:szCs w:val="20"/>
              </w:rPr>
            </w:pPr>
            <w:r w:rsidRPr="000C534D">
              <w:rPr>
                <w:rFonts w:ascii="Calibri" w:eastAsia="Arial Narrow" w:hAnsi="Calibri" w:cs="Calibri"/>
                <w:b/>
                <w:sz w:val="20"/>
                <w:szCs w:val="20"/>
              </w:rPr>
              <w:t>İÇERİK ÇERÇEVESİ</w:t>
            </w:r>
          </w:p>
        </w:tc>
        <w:tc>
          <w:tcPr>
            <w:tcW w:w="7196" w:type="dxa"/>
          </w:tcPr>
          <w:p w14:paraId="27A56EAA" w14:textId="7EC3A9B0" w:rsidR="00E4501F" w:rsidRPr="005F7CAD" w:rsidRDefault="00D04674" w:rsidP="00E017F8">
            <w:pPr>
              <w:pStyle w:val="NoSpacing"/>
              <w:rPr>
                <w:rFonts w:ascii="Calibri" w:hAnsi="Calibri" w:cs="Calibri"/>
                <w:sz w:val="20"/>
                <w:szCs w:val="20"/>
              </w:rPr>
            </w:pPr>
            <w:r w:rsidRPr="00D04674">
              <w:rPr>
                <w:rFonts w:ascii="Calibri" w:hAnsi="Calibri" w:cs="Calibri"/>
                <w:sz w:val="20"/>
                <w:szCs w:val="20"/>
              </w:rPr>
              <w:t>Doğal Sayılarla Dört İşlem İçeren Problem Çözme</w:t>
            </w:r>
          </w:p>
        </w:tc>
      </w:tr>
      <w:tr w:rsidR="00E4501F" w:rsidRPr="000C534D" w14:paraId="683FA9E4" w14:textId="77777777" w:rsidTr="00666911">
        <w:trPr>
          <w:trHeight w:val="99"/>
        </w:trPr>
        <w:tc>
          <w:tcPr>
            <w:tcW w:w="2118" w:type="dxa"/>
            <w:shd w:val="clear" w:color="auto" w:fill="D9F2D0" w:themeFill="accent6" w:themeFillTint="33"/>
            <w:vAlign w:val="center"/>
          </w:tcPr>
          <w:p w14:paraId="7B2B1EE4" w14:textId="77777777" w:rsidR="00E4501F" w:rsidRPr="000C534D" w:rsidRDefault="00E4501F" w:rsidP="00666911">
            <w:pPr>
              <w:spacing w:line="276" w:lineRule="auto"/>
              <w:jc w:val="center"/>
              <w:rPr>
                <w:rFonts w:ascii="Calibri" w:hAnsi="Calibri" w:cs="Calibri"/>
                <w:b/>
                <w:bCs/>
                <w:sz w:val="20"/>
                <w:szCs w:val="20"/>
              </w:rPr>
            </w:pPr>
            <w:r w:rsidRPr="000C534D">
              <w:rPr>
                <w:rFonts w:ascii="Calibri" w:eastAsia="Arial Narrow" w:hAnsi="Calibri" w:cs="Calibri"/>
                <w:b/>
                <w:sz w:val="20"/>
                <w:szCs w:val="20"/>
              </w:rPr>
              <w:t>ÖNERİLEN SÜRE</w:t>
            </w:r>
          </w:p>
        </w:tc>
        <w:tc>
          <w:tcPr>
            <w:tcW w:w="7196" w:type="dxa"/>
            <w:vAlign w:val="center"/>
          </w:tcPr>
          <w:p w14:paraId="404D1587" w14:textId="2A538FD9" w:rsidR="00E4501F" w:rsidRPr="000C534D" w:rsidRDefault="00EB10C0" w:rsidP="00666911">
            <w:pPr>
              <w:spacing w:line="276" w:lineRule="auto"/>
              <w:rPr>
                <w:rFonts w:ascii="Calibri" w:hAnsi="Calibri" w:cs="Calibri"/>
                <w:bCs/>
                <w:sz w:val="20"/>
                <w:szCs w:val="20"/>
              </w:rPr>
            </w:pPr>
            <w:r>
              <w:rPr>
                <w:rFonts w:ascii="Calibri" w:hAnsi="Calibri" w:cs="Calibri"/>
                <w:bCs/>
                <w:sz w:val="20"/>
                <w:szCs w:val="20"/>
              </w:rPr>
              <w:t>4</w:t>
            </w:r>
          </w:p>
        </w:tc>
      </w:tr>
    </w:tbl>
    <w:p w14:paraId="2AAEBE06" w14:textId="353FE38D" w:rsidR="00666911" w:rsidRPr="00666911" w:rsidRDefault="00666911" w:rsidP="00666911">
      <w:pPr>
        <w:pStyle w:val="Title"/>
        <w:jc w:val="center"/>
        <w:rPr>
          <w:rFonts w:asciiTheme="minorHAnsi" w:eastAsia="Arial Narrow" w:hAnsiTheme="minorHAnsi" w:cstheme="minorHAnsi"/>
          <w:b/>
          <w:bCs/>
          <w:sz w:val="21"/>
          <w:szCs w:val="21"/>
        </w:rPr>
      </w:pPr>
      <w:r w:rsidRPr="00666911">
        <w:rPr>
          <w:rFonts w:ascii="Calibri" w:hAnsi="Calibri"/>
          <w:b/>
          <w:bCs/>
          <w:sz w:val="21"/>
          <w:szCs w:val="72"/>
        </w:rPr>
        <w:t xml:space="preserve">2024-2025 EĞİTİM-ÖĞRETİM YILI AVRUPA KONUTLARI ORTAOKULU </w:t>
      </w:r>
      <w:r w:rsidR="00F84369">
        <w:rPr>
          <w:rFonts w:ascii="Calibri" w:hAnsi="Calibri"/>
          <w:b/>
          <w:bCs/>
          <w:sz w:val="21"/>
          <w:szCs w:val="72"/>
        </w:rPr>
        <w:t>5</w:t>
      </w:r>
      <w:r w:rsidRPr="00666911">
        <w:rPr>
          <w:rFonts w:ascii="Calibri" w:hAnsi="Calibri"/>
          <w:b/>
          <w:bCs/>
          <w:sz w:val="21"/>
          <w:szCs w:val="72"/>
        </w:rPr>
        <w:t>. SINIF</w:t>
      </w:r>
      <w:r w:rsidR="00F84369">
        <w:rPr>
          <w:rFonts w:ascii="Calibri" w:hAnsi="Calibri"/>
          <w:b/>
          <w:bCs/>
          <w:sz w:val="21"/>
          <w:szCs w:val="72"/>
        </w:rPr>
        <w:t xml:space="preserve"> </w:t>
      </w:r>
      <w:r w:rsidR="003A4438">
        <w:rPr>
          <w:rFonts w:ascii="Calibri" w:hAnsi="Calibri"/>
          <w:b/>
          <w:bCs/>
          <w:sz w:val="21"/>
          <w:szCs w:val="72"/>
        </w:rPr>
        <w:t>MATEMATİK</w:t>
      </w:r>
      <w:r w:rsidR="00F84369">
        <w:rPr>
          <w:rFonts w:ascii="Calibri" w:hAnsi="Calibri"/>
          <w:b/>
          <w:bCs/>
          <w:sz w:val="21"/>
          <w:szCs w:val="72"/>
        </w:rPr>
        <w:t xml:space="preserve"> </w:t>
      </w:r>
      <w:r w:rsidRPr="00666911">
        <w:rPr>
          <w:rFonts w:ascii="Calibri" w:hAnsi="Calibri"/>
          <w:b/>
          <w:bCs/>
          <w:sz w:val="21"/>
          <w:szCs w:val="72"/>
        </w:rPr>
        <w:t xml:space="preserve"> DERSİ GÜNLÜK PLANI</w:t>
      </w:r>
    </w:p>
    <w:p w14:paraId="0CBCC353" w14:textId="08F587A0" w:rsidR="00666911" w:rsidRPr="00666911" w:rsidRDefault="00F909E2" w:rsidP="00666911">
      <w:pPr>
        <w:pStyle w:val="Title"/>
        <w:jc w:val="center"/>
        <w:rPr>
          <w:rFonts w:asciiTheme="minorHAnsi" w:eastAsia="Arial Narrow" w:hAnsiTheme="minorHAnsi" w:cstheme="minorHAnsi"/>
          <w:b/>
          <w:bCs/>
          <w:sz w:val="21"/>
          <w:szCs w:val="21"/>
        </w:rPr>
      </w:pPr>
      <w:r>
        <w:rPr>
          <w:rFonts w:asciiTheme="minorHAnsi" w:eastAsia="Arial Narrow" w:hAnsiTheme="minorHAnsi" w:cstheme="minorHAnsi"/>
          <w:b/>
          <w:bCs/>
          <w:sz w:val="21"/>
          <w:szCs w:val="21"/>
        </w:rPr>
        <w:t>1</w:t>
      </w:r>
      <w:r w:rsidR="00D04674">
        <w:rPr>
          <w:rFonts w:asciiTheme="minorHAnsi" w:eastAsia="Arial Narrow" w:hAnsiTheme="minorHAnsi" w:cstheme="minorHAnsi"/>
          <w:b/>
          <w:bCs/>
          <w:sz w:val="21"/>
          <w:szCs w:val="21"/>
        </w:rPr>
        <w:t>2</w:t>
      </w:r>
      <w:r w:rsidR="00666911" w:rsidRPr="00666911">
        <w:rPr>
          <w:rFonts w:asciiTheme="minorHAnsi" w:eastAsia="Arial Narrow" w:hAnsiTheme="minorHAnsi" w:cstheme="minorHAnsi"/>
          <w:b/>
          <w:bCs/>
          <w:sz w:val="21"/>
          <w:szCs w:val="21"/>
        </w:rPr>
        <w:t>.HAFTA</w:t>
      </w:r>
    </w:p>
    <w:p w14:paraId="5A9552A4" w14:textId="77777777" w:rsidR="00E4501F" w:rsidRPr="000C534D" w:rsidRDefault="00E4501F">
      <w:pPr>
        <w:rPr>
          <w:rFonts w:ascii="Calibri" w:hAnsi="Calibri" w:cs="Calibri"/>
          <w:sz w:val="20"/>
          <w:szCs w:val="20"/>
        </w:rPr>
      </w:pPr>
    </w:p>
    <w:tbl>
      <w:tblPr>
        <w:tblStyle w:val="TableGrid"/>
        <w:tblW w:w="0" w:type="auto"/>
        <w:tblLook w:val="04A0" w:firstRow="1" w:lastRow="0" w:firstColumn="1" w:lastColumn="0" w:noHBand="0" w:noVBand="1"/>
      </w:tblPr>
      <w:tblGrid>
        <w:gridCol w:w="3104"/>
        <w:gridCol w:w="3104"/>
        <w:gridCol w:w="3106"/>
      </w:tblGrid>
      <w:tr w:rsidR="00C432A1" w:rsidRPr="000C534D" w14:paraId="360AC910" w14:textId="77777777" w:rsidTr="00AA4A9A">
        <w:tc>
          <w:tcPr>
            <w:tcW w:w="9350" w:type="dxa"/>
            <w:gridSpan w:val="3"/>
            <w:tcBorders>
              <w:top w:val="single" w:sz="18" w:space="0" w:color="auto"/>
              <w:left w:val="single" w:sz="18" w:space="0" w:color="auto"/>
              <w:bottom w:val="single" w:sz="18" w:space="0" w:color="auto"/>
              <w:right w:val="single" w:sz="18" w:space="0" w:color="auto"/>
            </w:tcBorders>
            <w:shd w:val="clear" w:color="auto" w:fill="D9F2D0" w:themeFill="accent6" w:themeFillTint="33"/>
          </w:tcPr>
          <w:p w14:paraId="7435264A" w14:textId="12ABCE79" w:rsidR="00C432A1" w:rsidRPr="000C534D" w:rsidRDefault="00C432A1">
            <w:pPr>
              <w:rPr>
                <w:rFonts w:ascii="Calibri" w:hAnsi="Calibri" w:cs="Calibri"/>
                <w:b/>
                <w:bCs/>
                <w:sz w:val="20"/>
                <w:szCs w:val="20"/>
              </w:rPr>
            </w:pPr>
            <w:r w:rsidRPr="000C534D">
              <w:rPr>
                <w:rFonts w:ascii="Calibri" w:hAnsi="Calibri" w:cs="Calibri"/>
                <w:b/>
                <w:bCs/>
                <w:sz w:val="20"/>
                <w:szCs w:val="20"/>
              </w:rPr>
              <w:t>2.BÖLÜM</w:t>
            </w:r>
          </w:p>
        </w:tc>
      </w:tr>
      <w:tr w:rsidR="00C432A1" w:rsidRPr="000C534D" w14:paraId="3376DBDC" w14:textId="77777777" w:rsidTr="00AA4A9A">
        <w:tc>
          <w:tcPr>
            <w:tcW w:w="3116" w:type="dxa"/>
            <w:tcBorders>
              <w:top w:val="single" w:sz="18" w:space="0" w:color="auto"/>
            </w:tcBorders>
            <w:shd w:val="clear" w:color="auto" w:fill="D9F2D0" w:themeFill="accent6" w:themeFillTint="33"/>
            <w:vAlign w:val="center"/>
          </w:tcPr>
          <w:p w14:paraId="56D03F1B" w14:textId="0C6D1487" w:rsidR="00C432A1" w:rsidRPr="000C534D" w:rsidRDefault="00C432A1" w:rsidP="000C534D">
            <w:pPr>
              <w:jc w:val="center"/>
              <w:rPr>
                <w:rFonts w:ascii="Calibri" w:hAnsi="Calibri" w:cs="Calibri"/>
                <w:b/>
                <w:bCs/>
                <w:sz w:val="20"/>
                <w:szCs w:val="20"/>
              </w:rPr>
            </w:pPr>
            <w:r w:rsidRPr="000C534D">
              <w:rPr>
                <w:rFonts w:ascii="Calibri" w:hAnsi="Calibri" w:cs="Calibri"/>
                <w:b/>
                <w:bCs/>
                <w:sz w:val="20"/>
                <w:szCs w:val="20"/>
              </w:rPr>
              <w:t>ALAN BECERİLERİ</w:t>
            </w:r>
          </w:p>
        </w:tc>
        <w:tc>
          <w:tcPr>
            <w:tcW w:w="6234" w:type="dxa"/>
            <w:gridSpan w:val="2"/>
            <w:tcBorders>
              <w:top w:val="single" w:sz="18" w:space="0" w:color="auto"/>
            </w:tcBorders>
          </w:tcPr>
          <w:p w14:paraId="5D482316" w14:textId="68821C12" w:rsidR="00C432A1" w:rsidRPr="003A4438" w:rsidRDefault="00C027B7">
            <w:pPr>
              <w:rPr>
                <w:rFonts w:ascii="Calibri" w:hAnsi="Calibri" w:cs="Calibri"/>
                <w:sz w:val="20"/>
                <w:szCs w:val="20"/>
              </w:rPr>
            </w:pPr>
            <w:r w:rsidRPr="00C027B7">
              <w:rPr>
                <w:rFonts w:ascii="Calibri" w:hAnsi="Calibri" w:cs="Calibri"/>
                <w:sz w:val="20"/>
                <w:szCs w:val="20"/>
              </w:rPr>
              <w:t>MAB2. Matematiksel Problem Çözme</w:t>
            </w:r>
          </w:p>
        </w:tc>
      </w:tr>
      <w:tr w:rsidR="00C432A1" w:rsidRPr="000C534D" w14:paraId="1E2D5BCC" w14:textId="77777777" w:rsidTr="000C534D">
        <w:tc>
          <w:tcPr>
            <w:tcW w:w="3116" w:type="dxa"/>
            <w:shd w:val="clear" w:color="auto" w:fill="D9F2D0" w:themeFill="accent6" w:themeFillTint="33"/>
            <w:vAlign w:val="center"/>
          </w:tcPr>
          <w:p w14:paraId="71DD4ABB" w14:textId="21B30A01" w:rsidR="00C432A1" w:rsidRPr="000C534D" w:rsidRDefault="00C432A1" w:rsidP="000C534D">
            <w:pPr>
              <w:jc w:val="center"/>
              <w:rPr>
                <w:rFonts w:ascii="Calibri" w:hAnsi="Calibri" w:cs="Calibri"/>
                <w:b/>
                <w:bCs/>
                <w:sz w:val="20"/>
                <w:szCs w:val="20"/>
              </w:rPr>
            </w:pPr>
            <w:r w:rsidRPr="000C534D">
              <w:rPr>
                <w:rFonts w:ascii="Calibri" w:hAnsi="Calibri" w:cs="Calibri"/>
                <w:b/>
                <w:bCs/>
                <w:sz w:val="20"/>
                <w:szCs w:val="20"/>
              </w:rPr>
              <w:t>KAVRAMSAL BECERİLER</w:t>
            </w:r>
          </w:p>
        </w:tc>
        <w:tc>
          <w:tcPr>
            <w:tcW w:w="6234" w:type="dxa"/>
            <w:gridSpan w:val="2"/>
          </w:tcPr>
          <w:p w14:paraId="08B4E121" w14:textId="44C79696" w:rsidR="00C432A1" w:rsidRPr="000C534D" w:rsidRDefault="00C027B7">
            <w:pPr>
              <w:rPr>
                <w:rFonts w:ascii="Calibri" w:hAnsi="Calibri" w:cs="Calibri"/>
                <w:sz w:val="20"/>
                <w:szCs w:val="20"/>
              </w:rPr>
            </w:pPr>
            <w:r w:rsidRPr="00C027B7">
              <w:rPr>
                <w:rFonts w:ascii="Calibri" w:hAnsi="Calibri" w:cs="Calibri"/>
                <w:sz w:val="20"/>
                <w:szCs w:val="20"/>
              </w:rPr>
              <w:t>KB2.9. Genelleme</w:t>
            </w:r>
          </w:p>
        </w:tc>
      </w:tr>
      <w:tr w:rsidR="00C432A1" w:rsidRPr="000C534D" w14:paraId="387D74D3" w14:textId="77777777" w:rsidTr="000C534D">
        <w:tc>
          <w:tcPr>
            <w:tcW w:w="3116" w:type="dxa"/>
            <w:shd w:val="clear" w:color="auto" w:fill="D9F2D0" w:themeFill="accent6" w:themeFillTint="33"/>
            <w:vAlign w:val="center"/>
          </w:tcPr>
          <w:p w14:paraId="6AC63ED6" w14:textId="05924AD2" w:rsidR="00C432A1" w:rsidRPr="000C534D" w:rsidRDefault="00C432A1" w:rsidP="000C534D">
            <w:pPr>
              <w:jc w:val="center"/>
              <w:rPr>
                <w:rFonts w:ascii="Calibri" w:hAnsi="Calibri" w:cs="Calibri"/>
                <w:b/>
                <w:bCs/>
                <w:sz w:val="20"/>
                <w:szCs w:val="20"/>
              </w:rPr>
            </w:pPr>
            <w:r w:rsidRPr="000C534D">
              <w:rPr>
                <w:rFonts w:ascii="Calibri" w:hAnsi="Calibri" w:cs="Calibri"/>
                <w:b/>
                <w:bCs/>
                <w:sz w:val="20"/>
                <w:szCs w:val="20"/>
              </w:rPr>
              <w:t>EĞİLİMLER</w:t>
            </w:r>
          </w:p>
        </w:tc>
        <w:tc>
          <w:tcPr>
            <w:tcW w:w="6234" w:type="dxa"/>
            <w:gridSpan w:val="2"/>
          </w:tcPr>
          <w:p w14:paraId="1B557530" w14:textId="1691EFDB" w:rsidR="00C432A1" w:rsidRPr="000C534D" w:rsidRDefault="00C027B7">
            <w:pPr>
              <w:rPr>
                <w:rFonts w:ascii="Calibri" w:hAnsi="Calibri" w:cs="Calibri"/>
                <w:sz w:val="20"/>
                <w:szCs w:val="20"/>
              </w:rPr>
            </w:pPr>
            <w:r w:rsidRPr="00C027B7">
              <w:rPr>
                <w:rFonts w:ascii="Calibri" w:hAnsi="Calibri" w:cs="Calibri"/>
                <w:sz w:val="20"/>
                <w:szCs w:val="20"/>
              </w:rPr>
              <w:t>E1.1. Merak, E3.6. Analitik Düşünme, E3.10. Eleştirel Bakma</w:t>
            </w:r>
          </w:p>
        </w:tc>
      </w:tr>
      <w:tr w:rsidR="00C432A1" w:rsidRPr="000C534D" w14:paraId="4324005C" w14:textId="77777777" w:rsidTr="00AA4A9A">
        <w:trPr>
          <w:trHeight w:val="162"/>
        </w:trPr>
        <w:tc>
          <w:tcPr>
            <w:tcW w:w="3116" w:type="dxa"/>
            <w:vMerge w:val="restart"/>
            <w:shd w:val="clear" w:color="auto" w:fill="D9F2D0" w:themeFill="accent6" w:themeFillTint="33"/>
            <w:vAlign w:val="center"/>
          </w:tcPr>
          <w:p w14:paraId="75B07A66" w14:textId="3A5D0895" w:rsidR="00C432A1" w:rsidRPr="000C534D" w:rsidRDefault="00C432A1" w:rsidP="000C534D">
            <w:pPr>
              <w:jc w:val="center"/>
              <w:rPr>
                <w:rFonts w:ascii="Calibri" w:hAnsi="Calibri" w:cs="Calibri"/>
                <w:b/>
                <w:bCs/>
                <w:sz w:val="20"/>
                <w:szCs w:val="20"/>
              </w:rPr>
            </w:pPr>
            <w:r w:rsidRPr="000C534D">
              <w:rPr>
                <w:rFonts w:ascii="Calibri" w:hAnsi="Calibri" w:cs="Calibri"/>
                <w:b/>
                <w:bCs/>
                <w:sz w:val="20"/>
                <w:szCs w:val="20"/>
              </w:rPr>
              <w:t>PROGRAMLAR ARASI BİLEŞENLER</w:t>
            </w:r>
          </w:p>
        </w:tc>
        <w:tc>
          <w:tcPr>
            <w:tcW w:w="3117" w:type="dxa"/>
            <w:shd w:val="clear" w:color="auto" w:fill="D9F2D0" w:themeFill="accent6" w:themeFillTint="33"/>
          </w:tcPr>
          <w:p w14:paraId="0E548D19" w14:textId="786E30F3" w:rsidR="00C432A1" w:rsidRPr="000C534D" w:rsidRDefault="00C432A1">
            <w:pPr>
              <w:rPr>
                <w:rFonts w:ascii="Calibri" w:hAnsi="Calibri" w:cs="Calibri"/>
                <w:b/>
                <w:bCs/>
                <w:sz w:val="20"/>
                <w:szCs w:val="20"/>
              </w:rPr>
            </w:pPr>
            <w:r w:rsidRPr="000C534D">
              <w:rPr>
                <w:rFonts w:ascii="Calibri" w:hAnsi="Calibri" w:cs="Calibri"/>
                <w:b/>
                <w:bCs/>
                <w:sz w:val="20"/>
                <w:szCs w:val="20"/>
              </w:rPr>
              <w:t>Sosyal-Duygusal Öğrenme Beceriler</w:t>
            </w:r>
          </w:p>
        </w:tc>
        <w:tc>
          <w:tcPr>
            <w:tcW w:w="3117" w:type="dxa"/>
            <w:vMerge w:val="restart"/>
          </w:tcPr>
          <w:p w14:paraId="5CB41C86" w14:textId="77777777" w:rsidR="00C027B7" w:rsidRPr="00C027B7" w:rsidRDefault="00C027B7" w:rsidP="00C027B7">
            <w:pPr>
              <w:rPr>
                <w:rFonts w:ascii="Calibri" w:hAnsi="Calibri" w:cs="Calibri"/>
                <w:sz w:val="20"/>
                <w:szCs w:val="20"/>
              </w:rPr>
            </w:pPr>
            <w:r w:rsidRPr="00C027B7">
              <w:rPr>
                <w:rFonts w:ascii="Calibri" w:hAnsi="Calibri" w:cs="Calibri"/>
                <w:sz w:val="20"/>
                <w:szCs w:val="20"/>
              </w:rPr>
              <w:t>SDB2.2. İş Birliği , SDB3.2. Esneklik</w:t>
            </w:r>
          </w:p>
          <w:p w14:paraId="60B40E37" w14:textId="77777777" w:rsidR="00C027B7" w:rsidRPr="00C027B7" w:rsidRDefault="00C027B7" w:rsidP="00C027B7">
            <w:pPr>
              <w:rPr>
                <w:rFonts w:ascii="Calibri" w:hAnsi="Calibri" w:cs="Calibri"/>
                <w:sz w:val="20"/>
                <w:szCs w:val="20"/>
              </w:rPr>
            </w:pPr>
            <w:r w:rsidRPr="00C027B7">
              <w:rPr>
                <w:rFonts w:ascii="Calibri" w:hAnsi="Calibri" w:cs="Calibri"/>
                <w:sz w:val="20"/>
                <w:szCs w:val="20"/>
              </w:rPr>
              <w:t>D3. Çalışkanlık, D7 Estetik, D16. Sorumluluk, D17. Tasarruf</w:t>
            </w:r>
          </w:p>
          <w:p w14:paraId="5CB5BD17" w14:textId="142CC4FD" w:rsidR="003D3ACC" w:rsidRPr="000C534D" w:rsidRDefault="00C027B7" w:rsidP="005556BC">
            <w:pPr>
              <w:rPr>
                <w:rFonts w:ascii="Calibri" w:hAnsi="Calibri" w:cs="Calibri"/>
                <w:sz w:val="20"/>
                <w:szCs w:val="20"/>
              </w:rPr>
            </w:pPr>
            <w:r w:rsidRPr="00C027B7">
              <w:rPr>
                <w:rFonts w:ascii="Calibri" w:hAnsi="Calibri" w:cs="Calibri"/>
                <w:sz w:val="20"/>
                <w:szCs w:val="20"/>
              </w:rPr>
              <w:t>OB1. Bilgi Okuryazarlığı, OB2. Dijital Okuryazarlık, OB3. Finansal Okuryazarlık, OB8. Sürdürülebilirlik Okuryazarlığı</w:t>
            </w:r>
          </w:p>
        </w:tc>
      </w:tr>
      <w:tr w:rsidR="00C432A1" w:rsidRPr="000C534D" w14:paraId="015CF4CE" w14:textId="77777777" w:rsidTr="00AA4A9A">
        <w:trPr>
          <w:trHeight w:val="162"/>
        </w:trPr>
        <w:tc>
          <w:tcPr>
            <w:tcW w:w="3116" w:type="dxa"/>
            <w:vMerge/>
            <w:shd w:val="clear" w:color="auto" w:fill="D9F2D0" w:themeFill="accent6" w:themeFillTint="33"/>
            <w:vAlign w:val="center"/>
          </w:tcPr>
          <w:p w14:paraId="0C5D22FA" w14:textId="77777777" w:rsidR="00C432A1" w:rsidRPr="000C534D" w:rsidRDefault="00C432A1" w:rsidP="000C534D">
            <w:pPr>
              <w:jc w:val="center"/>
              <w:rPr>
                <w:rFonts w:ascii="Calibri" w:hAnsi="Calibri" w:cs="Calibri"/>
                <w:b/>
                <w:bCs/>
                <w:sz w:val="20"/>
                <w:szCs w:val="20"/>
              </w:rPr>
            </w:pPr>
          </w:p>
        </w:tc>
        <w:tc>
          <w:tcPr>
            <w:tcW w:w="3117" w:type="dxa"/>
            <w:shd w:val="clear" w:color="auto" w:fill="D9F2D0" w:themeFill="accent6" w:themeFillTint="33"/>
          </w:tcPr>
          <w:p w14:paraId="6C139082" w14:textId="7B3C8C29" w:rsidR="00C432A1" w:rsidRPr="000C534D" w:rsidRDefault="00C432A1">
            <w:pPr>
              <w:rPr>
                <w:rFonts w:ascii="Calibri" w:hAnsi="Calibri" w:cs="Calibri"/>
                <w:b/>
                <w:bCs/>
                <w:sz w:val="20"/>
                <w:szCs w:val="20"/>
              </w:rPr>
            </w:pPr>
            <w:r w:rsidRPr="000C534D">
              <w:rPr>
                <w:rFonts w:ascii="Calibri" w:hAnsi="Calibri" w:cs="Calibri"/>
                <w:b/>
                <w:bCs/>
                <w:sz w:val="20"/>
                <w:szCs w:val="20"/>
              </w:rPr>
              <w:t>Değerler</w:t>
            </w:r>
          </w:p>
        </w:tc>
        <w:tc>
          <w:tcPr>
            <w:tcW w:w="3117" w:type="dxa"/>
            <w:vMerge/>
          </w:tcPr>
          <w:p w14:paraId="459BB433" w14:textId="77777777" w:rsidR="00C432A1" w:rsidRPr="000C534D" w:rsidRDefault="00C432A1">
            <w:pPr>
              <w:rPr>
                <w:rFonts w:ascii="Calibri" w:hAnsi="Calibri" w:cs="Calibri"/>
                <w:sz w:val="20"/>
                <w:szCs w:val="20"/>
              </w:rPr>
            </w:pPr>
          </w:p>
        </w:tc>
      </w:tr>
      <w:tr w:rsidR="00C432A1" w:rsidRPr="000C534D" w14:paraId="4743B06D" w14:textId="77777777" w:rsidTr="00AA4A9A">
        <w:trPr>
          <w:trHeight w:val="162"/>
        </w:trPr>
        <w:tc>
          <w:tcPr>
            <w:tcW w:w="3116" w:type="dxa"/>
            <w:vMerge/>
            <w:shd w:val="clear" w:color="auto" w:fill="D9F2D0" w:themeFill="accent6" w:themeFillTint="33"/>
            <w:vAlign w:val="center"/>
          </w:tcPr>
          <w:p w14:paraId="66282201" w14:textId="77777777" w:rsidR="00C432A1" w:rsidRPr="000C534D" w:rsidRDefault="00C432A1" w:rsidP="000C534D">
            <w:pPr>
              <w:jc w:val="center"/>
              <w:rPr>
                <w:rFonts w:ascii="Calibri" w:hAnsi="Calibri" w:cs="Calibri"/>
                <w:b/>
                <w:bCs/>
                <w:sz w:val="20"/>
                <w:szCs w:val="20"/>
              </w:rPr>
            </w:pPr>
          </w:p>
        </w:tc>
        <w:tc>
          <w:tcPr>
            <w:tcW w:w="3117" w:type="dxa"/>
            <w:shd w:val="clear" w:color="auto" w:fill="D9F2D0" w:themeFill="accent6" w:themeFillTint="33"/>
          </w:tcPr>
          <w:p w14:paraId="2CAD6FC9" w14:textId="0279E923" w:rsidR="00C432A1" w:rsidRPr="000C534D" w:rsidRDefault="00C432A1">
            <w:pPr>
              <w:rPr>
                <w:rFonts w:ascii="Calibri" w:hAnsi="Calibri" w:cs="Calibri"/>
                <w:b/>
                <w:bCs/>
                <w:sz w:val="20"/>
                <w:szCs w:val="20"/>
              </w:rPr>
            </w:pPr>
            <w:r w:rsidRPr="000C534D">
              <w:rPr>
                <w:rFonts w:ascii="Calibri" w:hAnsi="Calibri" w:cs="Calibri"/>
                <w:b/>
                <w:bCs/>
                <w:sz w:val="20"/>
                <w:szCs w:val="20"/>
              </w:rPr>
              <w:t>Okuryazarlık Beceriler</w:t>
            </w:r>
          </w:p>
        </w:tc>
        <w:tc>
          <w:tcPr>
            <w:tcW w:w="3117" w:type="dxa"/>
            <w:vMerge/>
          </w:tcPr>
          <w:p w14:paraId="14A634C9" w14:textId="77777777" w:rsidR="00C432A1" w:rsidRPr="000C534D" w:rsidRDefault="00C432A1">
            <w:pPr>
              <w:rPr>
                <w:rFonts w:ascii="Calibri" w:hAnsi="Calibri" w:cs="Calibri"/>
                <w:sz w:val="20"/>
                <w:szCs w:val="20"/>
              </w:rPr>
            </w:pPr>
          </w:p>
        </w:tc>
      </w:tr>
      <w:tr w:rsidR="00C432A1" w:rsidRPr="000C534D" w14:paraId="61B526C1" w14:textId="77777777" w:rsidTr="000C534D">
        <w:trPr>
          <w:trHeight w:val="162"/>
        </w:trPr>
        <w:tc>
          <w:tcPr>
            <w:tcW w:w="3116" w:type="dxa"/>
            <w:shd w:val="clear" w:color="auto" w:fill="D9F2D0" w:themeFill="accent6" w:themeFillTint="33"/>
            <w:vAlign w:val="center"/>
          </w:tcPr>
          <w:p w14:paraId="35E6AAC6" w14:textId="131821B0" w:rsidR="00C432A1" w:rsidRPr="000C534D" w:rsidRDefault="00C432A1" w:rsidP="000C534D">
            <w:pPr>
              <w:jc w:val="center"/>
              <w:rPr>
                <w:rFonts w:ascii="Calibri" w:hAnsi="Calibri" w:cs="Calibri"/>
                <w:b/>
                <w:bCs/>
                <w:sz w:val="20"/>
                <w:szCs w:val="20"/>
              </w:rPr>
            </w:pPr>
            <w:r w:rsidRPr="000C534D">
              <w:rPr>
                <w:rFonts w:ascii="Calibri" w:hAnsi="Calibri" w:cs="Calibri"/>
                <w:b/>
                <w:bCs/>
                <w:sz w:val="20"/>
                <w:szCs w:val="20"/>
              </w:rPr>
              <w:t>DİSİPLİNLER ARASI İLİŞKİLER</w:t>
            </w:r>
          </w:p>
        </w:tc>
        <w:tc>
          <w:tcPr>
            <w:tcW w:w="6234" w:type="dxa"/>
            <w:gridSpan w:val="2"/>
          </w:tcPr>
          <w:p w14:paraId="395A8BE2" w14:textId="39E4AFFE" w:rsidR="00C432A1" w:rsidRPr="000C534D" w:rsidRDefault="00C027B7">
            <w:pPr>
              <w:rPr>
                <w:rFonts w:ascii="Calibri" w:hAnsi="Calibri" w:cs="Calibri"/>
                <w:sz w:val="20"/>
                <w:szCs w:val="20"/>
              </w:rPr>
            </w:pPr>
            <w:r w:rsidRPr="00C027B7">
              <w:rPr>
                <w:rFonts w:ascii="Calibri" w:hAnsi="Calibri" w:cs="Calibri"/>
                <w:sz w:val="20"/>
                <w:szCs w:val="20"/>
              </w:rPr>
              <w:t>Sosyal Bilgiler, Fen Bilimleri</w:t>
            </w:r>
          </w:p>
        </w:tc>
      </w:tr>
      <w:tr w:rsidR="00C432A1" w:rsidRPr="000C534D" w14:paraId="3C36A2E3" w14:textId="77777777" w:rsidTr="000C534D">
        <w:trPr>
          <w:trHeight w:val="162"/>
        </w:trPr>
        <w:tc>
          <w:tcPr>
            <w:tcW w:w="3116" w:type="dxa"/>
            <w:shd w:val="clear" w:color="auto" w:fill="D9F2D0" w:themeFill="accent6" w:themeFillTint="33"/>
            <w:vAlign w:val="center"/>
          </w:tcPr>
          <w:p w14:paraId="2AB9D8BC" w14:textId="09A42FDE" w:rsidR="00C432A1" w:rsidRPr="000C534D" w:rsidRDefault="00C432A1" w:rsidP="000C534D">
            <w:pPr>
              <w:jc w:val="center"/>
              <w:rPr>
                <w:rFonts w:ascii="Calibri" w:hAnsi="Calibri" w:cs="Calibri"/>
                <w:b/>
                <w:bCs/>
                <w:sz w:val="20"/>
                <w:szCs w:val="20"/>
              </w:rPr>
            </w:pPr>
            <w:r w:rsidRPr="000C534D">
              <w:rPr>
                <w:rFonts w:ascii="Calibri" w:hAnsi="Calibri" w:cs="Calibri"/>
                <w:b/>
                <w:bCs/>
                <w:sz w:val="20"/>
                <w:szCs w:val="20"/>
              </w:rPr>
              <w:t>BECERİLER ARASI İLİŞKİLER</w:t>
            </w:r>
          </w:p>
        </w:tc>
        <w:tc>
          <w:tcPr>
            <w:tcW w:w="6234" w:type="dxa"/>
            <w:gridSpan w:val="2"/>
          </w:tcPr>
          <w:p w14:paraId="78179832" w14:textId="6CF8CFDC" w:rsidR="00C432A1" w:rsidRPr="000C534D" w:rsidRDefault="00C027B7">
            <w:pPr>
              <w:rPr>
                <w:rFonts w:ascii="Calibri" w:hAnsi="Calibri" w:cs="Calibri"/>
                <w:sz w:val="20"/>
                <w:szCs w:val="20"/>
              </w:rPr>
            </w:pPr>
            <w:r w:rsidRPr="00C027B7">
              <w:rPr>
                <w:rFonts w:ascii="Calibri" w:hAnsi="Calibri" w:cs="Calibri"/>
                <w:sz w:val="20"/>
                <w:szCs w:val="20"/>
              </w:rPr>
              <w:t>MAB3. Matematiksel Temsil, MAB5. Matematiksel Araç ve Teknoloji ile Çalışma</w:t>
            </w:r>
          </w:p>
        </w:tc>
      </w:tr>
    </w:tbl>
    <w:p w14:paraId="36215EFA" w14:textId="77777777" w:rsidR="00C432A1" w:rsidRPr="000C534D" w:rsidRDefault="00C432A1">
      <w:pPr>
        <w:rPr>
          <w:rFonts w:ascii="Calibri" w:hAnsi="Calibri" w:cs="Calibri"/>
          <w:sz w:val="20"/>
          <w:szCs w:val="20"/>
        </w:rPr>
      </w:pPr>
    </w:p>
    <w:p w14:paraId="6807182E" w14:textId="77777777" w:rsidR="00C432A1" w:rsidRPr="000C534D" w:rsidRDefault="00C432A1">
      <w:pPr>
        <w:rPr>
          <w:rFonts w:ascii="Calibri" w:hAnsi="Calibri" w:cs="Calibri"/>
          <w:sz w:val="20"/>
          <w:szCs w:val="20"/>
        </w:rPr>
      </w:pPr>
    </w:p>
    <w:tbl>
      <w:tblPr>
        <w:tblStyle w:val="TableGrid"/>
        <w:tblW w:w="0" w:type="auto"/>
        <w:tblLook w:val="04A0" w:firstRow="1" w:lastRow="0" w:firstColumn="1" w:lastColumn="0" w:noHBand="0" w:noVBand="1"/>
      </w:tblPr>
      <w:tblGrid>
        <w:gridCol w:w="704"/>
        <w:gridCol w:w="1683"/>
        <w:gridCol w:w="6927"/>
      </w:tblGrid>
      <w:tr w:rsidR="00E4501F" w:rsidRPr="000C534D" w14:paraId="524A21F0" w14:textId="77777777" w:rsidTr="00E017F8">
        <w:tc>
          <w:tcPr>
            <w:tcW w:w="9314" w:type="dxa"/>
            <w:gridSpan w:val="3"/>
            <w:tcBorders>
              <w:top w:val="single" w:sz="18" w:space="0" w:color="auto"/>
              <w:left w:val="single" w:sz="18" w:space="0" w:color="auto"/>
              <w:bottom w:val="single" w:sz="18" w:space="0" w:color="auto"/>
              <w:right w:val="single" w:sz="18" w:space="0" w:color="auto"/>
            </w:tcBorders>
            <w:shd w:val="clear" w:color="auto" w:fill="D9F2D0" w:themeFill="accent6" w:themeFillTint="33"/>
            <w:vAlign w:val="center"/>
          </w:tcPr>
          <w:p w14:paraId="2CDDC137" w14:textId="6D98280C" w:rsidR="00E4501F" w:rsidRPr="000C534D" w:rsidRDefault="00C432A1" w:rsidP="000C534D">
            <w:pPr>
              <w:rPr>
                <w:rFonts w:ascii="Calibri" w:hAnsi="Calibri" w:cs="Calibri"/>
                <w:b/>
                <w:bCs/>
                <w:sz w:val="20"/>
                <w:szCs w:val="20"/>
              </w:rPr>
            </w:pPr>
            <w:r w:rsidRPr="000C534D">
              <w:rPr>
                <w:rFonts w:ascii="Calibri" w:hAnsi="Calibri" w:cs="Calibri"/>
                <w:b/>
                <w:bCs/>
                <w:sz w:val="20"/>
                <w:szCs w:val="20"/>
              </w:rPr>
              <w:t xml:space="preserve">3. </w:t>
            </w:r>
            <w:r w:rsidR="00E4501F" w:rsidRPr="000C534D">
              <w:rPr>
                <w:rFonts w:ascii="Calibri" w:hAnsi="Calibri" w:cs="Calibri"/>
                <w:b/>
                <w:bCs/>
                <w:sz w:val="20"/>
                <w:szCs w:val="20"/>
              </w:rPr>
              <w:t>BÖLÜM</w:t>
            </w:r>
          </w:p>
        </w:tc>
      </w:tr>
      <w:tr w:rsidR="00E017F8" w:rsidRPr="000C534D" w14:paraId="0CDB609C" w14:textId="77777777" w:rsidTr="00D04674">
        <w:tc>
          <w:tcPr>
            <w:tcW w:w="2387" w:type="dxa"/>
            <w:gridSpan w:val="2"/>
            <w:tcBorders>
              <w:top w:val="single" w:sz="18" w:space="0" w:color="auto"/>
            </w:tcBorders>
            <w:shd w:val="clear" w:color="auto" w:fill="D9F2D0" w:themeFill="accent6" w:themeFillTint="33"/>
            <w:vAlign w:val="center"/>
          </w:tcPr>
          <w:p w14:paraId="0104CE8E" w14:textId="1E5C01AF" w:rsidR="00E017F8" w:rsidRPr="000C534D" w:rsidRDefault="00E017F8" w:rsidP="00E017F8">
            <w:pPr>
              <w:rPr>
                <w:rFonts w:ascii="Calibri" w:hAnsi="Calibri" w:cs="Calibri"/>
                <w:b/>
                <w:bCs/>
                <w:sz w:val="20"/>
                <w:szCs w:val="20"/>
              </w:rPr>
            </w:pPr>
            <w:r w:rsidRPr="000C534D">
              <w:rPr>
                <w:rFonts w:ascii="Calibri" w:hAnsi="Calibri" w:cs="Calibri"/>
                <w:b/>
                <w:bCs/>
                <w:sz w:val="20"/>
                <w:szCs w:val="20"/>
              </w:rPr>
              <w:t>ÖĞRENME ÇIKTILARI</w:t>
            </w:r>
          </w:p>
        </w:tc>
        <w:tc>
          <w:tcPr>
            <w:tcW w:w="6927" w:type="dxa"/>
            <w:tcBorders>
              <w:top w:val="single" w:sz="18" w:space="0" w:color="auto"/>
            </w:tcBorders>
          </w:tcPr>
          <w:p w14:paraId="3074D350" w14:textId="43018997" w:rsidR="00E017F8" w:rsidRPr="00E017F8" w:rsidRDefault="00D04674" w:rsidP="00E017F8">
            <w:pPr>
              <w:rPr>
                <w:rFonts w:ascii="Calibri" w:hAnsi="Calibri" w:cs="Calibri"/>
                <w:b/>
                <w:sz w:val="18"/>
                <w:szCs w:val="18"/>
              </w:rPr>
            </w:pPr>
            <w:r w:rsidRPr="00D04674">
              <w:rPr>
                <w:rFonts w:ascii="Calibri" w:hAnsi="Calibri" w:cs="Calibri"/>
                <w:b/>
                <w:bCs/>
                <w:sz w:val="18"/>
                <w:szCs w:val="18"/>
              </w:rPr>
              <w:t>MAT.5.1.2. Doğal sayılar ve işlemler içeren gerçek yaşam problemlerini çözebilme</w:t>
            </w:r>
          </w:p>
        </w:tc>
      </w:tr>
      <w:tr w:rsidR="00E017F8" w:rsidRPr="000C534D" w14:paraId="3FE22816" w14:textId="77777777" w:rsidTr="00D04674">
        <w:tc>
          <w:tcPr>
            <w:tcW w:w="2387" w:type="dxa"/>
            <w:gridSpan w:val="2"/>
            <w:shd w:val="clear" w:color="auto" w:fill="D9F2D0" w:themeFill="accent6" w:themeFillTint="33"/>
            <w:vAlign w:val="center"/>
          </w:tcPr>
          <w:p w14:paraId="5715F6A8" w14:textId="4FE032D0" w:rsidR="00E017F8" w:rsidRPr="000C534D" w:rsidRDefault="00E017F8" w:rsidP="00E017F8">
            <w:pPr>
              <w:rPr>
                <w:rFonts w:ascii="Calibri" w:hAnsi="Calibri" w:cs="Calibri"/>
                <w:b/>
                <w:bCs/>
                <w:sz w:val="20"/>
                <w:szCs w:val="20"/>
              </w:rPr>
            </w:pPr>
            <w:r w:rsidRPr="000C534D">
              <w:rPr>
                <w:rFonts w:ascii="Calibri" w:hAnsi="Calibri" w:cs="Calibri"/>
                <w:b/>
                <w:bCs/>
                <w:sz w:val="20"/>
                <w:szCs w:val="20"/>
              </w:rPr>
              <w:t>SÜREÇ BECERİLERİ</w:t>
            </w:r>
          </w:p>
        </w:tc>
        <w:tc>
          <w:tcPr>
            <w:tcW w:w="6927" w:type="dxa"/>
          </w:tcPr>
          <w:p w14:paraId="00A47326" w14:textId="4CE3657E" w:rsidR="00E017F8" w:rsidRPr="00C027B7" w:rsidRDefault="00C027B7" w:rsidP="005556BC">
            <w:pPr>
              <w:rPr>
                <w:rFonts w:ascii="Calibri" w:hAnsi="Calibri" w:cs="Calibri"/>
                <w:b/>
                <w:bCs/>
                <w:color w:val="444444"/>
                <w:sz w:val="18"/>
                <w:szCs w:val="18"/>
                <w:shd w:val="clear" w:color="auto" w:fill="FFFFFF"/>
              </w:rPr>
            </w:pPr>
            <w:r w:rsidRPr="00C027B7">
              <w:rPr>
                <w:rFonts w:ascii="Calibri" w:hAnsi="Calibri" w:cs="Calibri"/>
                <w:b/>
                <w:bCs/>
                <w:color w:val="444444"/>
                <w:sz w:val="18"/>
                <w:szCs w:val="18"/>
                <w:shd w:val="clear" w:color="auto" w:fill="FFFFFF"/>
              </w:rPr>
              <w:t>a) Günlük hayattaki farklı bağlamlardan yola çıkarak altıdan çok basamaklı sayılar hakkında bilgi toplar.</w:t>
            </w:r>
            <w:r w:rsidRPr="00C027B7">
              <w:rPr>
                <w:rFonts w:ascii="Calibri" w:hAnsi="Calibri" w:cs="Calibri"/>
                <w:b/>
                <w:bCs/>
                <w:color w:val="444444"/>
                <w:sz w:val="18"/>
                <w:szCs w:val="18"/>
                <w:shd w:val="clear" w:color="auto" w:fill="FFFFFF"/>
              </w:rPr>
              <w:br/>
              <w:t>b) Sayıların bölükleri ile okunuşları arasındaki ortak özellikleri belirler.</w:t>
            </w:r>
            <w:r w:rsidRPr="00C027B7">
              <w:rPr>
                <w:rFonts w:ascii="Calibri" w:hAnsi="Calibri" w:cs="Calibri"/>
                <w:b/>
                <w:bCs/>
                <w:color w:val="444444"/>
                <w:sz w:val="18"/>
                <w:szCs w:val="18"/>
                <w:shd w:val="clear" w:color="auto" w:fill="FFFFFF"/>
              </w:rPr>
              <w:br/>
              <w:t>c) Sayıların bölükleri ile okunuşları arasındaki örüntüler üzerinden basamak sayısı altıdan çok olan sayıların okunuş ve yazılışları hakkında önermelerde bulunur.</w:t>
            </w:r>
          </w:p>
        </w:tc>
      </w:tr>
      <w:tr w:rsidR="00E4501F" w:rsidRPr="000C534D" w14:paraId="708E99DD" w14:textId="77777777" w:rsidTr="00D04674">
        <w:tc>
          <w:tcPr>
            <w:tcW w:w="2387" w:type="dxa"/>
            <w:gridSpan w:val="2"/>
            <w:shd w:val="clear" w:color="auto" w:fill="D9F2D0" w:themeFill="accent6" w:themeFillTint="33"/>
            <w:vAlign w:val="center"/>
          </w:tcPr>
          <w:p w14:paraId="62289F12" w14:textId="7A2704BE" w:rsidR="00E4501F" w:rsidRPr="000C534D" w:rsidRDefault="00E4501F" w:rsidP="000C534D">
            <w:pPr>
              <w:rPr>
                <w:rFonts w:ascii="Calibri" w:hAnsi="Calibri" w:cs="Calibri"/>
                <w:b/>
                <w:bCs/>
                <w:sz w:val="20"/>
                <w:szCs w:val="20"/>
              </w:rPr>
            </w:pPr>
            <w:r w:rsidRPr="000C534D">
              <w:rPr>
                <w:rFonts w:ascii="Calibri" w:hAnsi="Calibri" w:cs="Calibri"/>
                <w:b/>
                <w:bCs/>
                <w:sz w:val="20"/>
                <w:szCs w:val="20"/>
              </w:rPr>
              <w:t>ANAHTAR KAVRAMLAR</w:t>
            </w:r>
          </w:p>
        </w:tc>
        <w:tc>
          <w:tcPr>
            <w:tcW w:w="6927" w:type="dxa"/>
          </w:tcPr>
          <w:p w14:paraId="4B6B5AFE" w14:textId="50FD4DF6" w:rsidR="00E4501F" w:rsidRPr="003A4438" w:rsidRDefault="00C027B7" w:rsidP="005556BC">
            <w:pPr>
              <w:rPr>
                <w:rFonts w:ascii="Calibri" w:hAnsi="Calibri" w:cs="Calibri"/>
                <w:sz w:val="20"/>
                <w:szCs w:val="20"/>
              </w:rPr>
            </w:pPr>
            <w:r w:rsidRPr="00C027B7">
              <w:rPr>
                <w:rFonts w:ascii="Calibri" w:hAnsi="Calibri" w:cs="Calibri"/>
                <w:b/>
                <w:bCs/>
                <w:sz w:val="20"/>
                <w:szCs w:val="20"/>
              </w:rPr>
              <w:t>Genellemeler</w:t>
            </w:r>
            <w:r w:rsidRPr="00C027B7">
              <w:rPr>
                <w:rFonts w:ascii="Calibri" w:hAnsi="Calibri" w:cs="Calibri"/>
                <w:sz w:val="20"/>
                <w:szCs w:val="20"/>
              </w:rPr>
              <w:br/>
              <w:t>  • Sayıların yazılışı ve okunuşu, basamak değeri ve bölük kavramına dayalı bir</w:t>
            </w:r>
            <w:r w:rsidRPr="00C027B7">
              <w:rPr>
                <w:rFonts w:ascii="Calibri" w:hAnsi="Calibri" w:cs="Calibri"/>
                <w:sz w:val="20"/>
                <w:szCs w:val="20"/>
              </w:rPr>
              <w:br/>
              <w:t>örüntü içerir.</w:t>
            </w:r>
            <w:r w:rsidRPr="00C027B7">
              <w:rPr>
                <w:rFonts w:ascii="Calibri" w:hAnsi="Calibri" w:cs="Calibri"/>
                <w:sz w:val="20"/>
                <w:szCs w:val="20"/>
              </w:rPr>
              <w:br/>
            </w:r>
            <w:r w:rsidRPr="00C027B7">
              <w:rPr>
                <w:rFonts w:ascii="Calibri" w:hAnsi="Calibri" w:cs="Calibri"/>
                <w:b/>
                <w:bCs/>
                <w:sz w:val="20"/>
                <w:szCs w:val="20"/>
              </w:rPr>
              <w:t>Anahtar Kavramlar</w:t>
            </w:r>
            <w:r w:rsidRPr="00C027B7">
              <w:rPr>
                <w:rFonts w:ascii="Calibri" w:hAnsi="Calibri" w:cs="Calibri"/>
                <w:sz w:val="20"/>
                <w:szCs w:val="20"/>
              </w:rPr>
              <w:br/>
              <w:t>basamak değeri, bölme, bölük, çarpma, çıkarma, doğal sayılar, toplama</w:t>
            </w:r>
            <w:r w:rsidRPr="00C027B7">
              <w:rPr>
                <w:rFonts w:ascii="Calibri" w:hAnsi="Calibri" w:cs="Calibri"/>
                <w:sz w:val="20"/>
                <w:szCs w:val="20"/>
              </w:rPr>
              <w:br/>
            </w:r>
            <w:r w:rsidRPr="00C027B7">
              <w:rPr>
                <w:rFonts w:ascii="Calibri" w:hAnsi="Calibri" w:cs="Calibri"/>
                <w:b/>
                <w:bCs/>
                <w:sz w:val="20"/>
                <w:szCs w:val="20"/>
              </w:rPr>
              <w:t>Sembol ve Gösterimler</w:t>
            </w:r>
          </w:p>
        </w:tc>
      </w:tr>
      <w:tr w:rsidR="00C432A1" w:rsidRPr="000C534D" w14:paraId="17E28A16" w14:textId="77777777" w:rsidTr="00D04674">
        <w:trPr>
          <w:trHeight w:val="247"/>
        </w:trPr>
        <w:tc>
          <w:tcPr>
            <w:tcW w:w="704" w:type="dxa"/>
            <w:vMerge w:val="restart"/>
            <w:shd w:val="clear" w:color="auto" w:fill="D9F2D0" w:themeFill="accent6" w:themeFillTint="33"/>
            <w:textDirection w:val="btLr"/>
            <w:vAlign w:val="center"/>
          </w:tcPr>
          <w:p w14:paraId="0D03946D" w14:textId="094D00CA" w:rsidR="00C432A1" w:rsidRPr="000C534D" w:rsidRDefault="00C432A1" w:rsidP="000C534D">
            <w:pPr>
              <w:ind w:left="113" w:right="113"/>
              <w:jc w:val="center"/>
              <w:rPr>
                <w:rFonts w:ascii="Calibri" w:hAnsi="Calibri" w:cs="Calibri"/>
                <w:b/>
                <w:bCs/>
                <w:sz w:val="20"/>
                <w:szCs w:val="20"/>
              </w:rPr>
            </w:pPr>
            <w:r w:rsidRPr="000C534D">
              <w:rPr>
                <w:rFonts w:ascii="Calibri" w:hAnsi="Calibri" w:cs="Calibri"/>
                <w:b/>
                <w:bCs/>
                <w:sz w:val="20"/>
                <w:szCs w:val="20"/>
              </w:rPr>
              <w:t>ÖĞRENME-ÖĞRETME YAŞANTILARI</w:t>
            </w:r>
          </w:p>
        </w:tc>
        <w:tc>
          <w:tcPr>
            <w:tcW w:w="1683" w:type="dxa"/>
            <w:shd w:val="clear" w:color="auto" w:fill="D9F2D0" w:themeFill="accent6" w:themeFillTint="33"/>
            <w:vAlign w:val="center"/>
          </w:tcPr>
          <w:p w14:paraId="29B19A17" w14:textId="6C11444B" w:rsidR="00C432A1" w:rsidRPr="000C534D" w:rsidRDefault="000C534D" w:rsidP="000C534D">
            <w:pPr>
              <w:jc w:val="center"/>
              <w:rPr>
                <w:rFonts w:ascii="Calibri" w:hAnsi="Calibri" w:cs="Calibri"/>
                <w:b/>
                <w:bCs/>
                <w:sz w:val="20"/>
                <w:szCs w:val="20"/>
              </w:rPr>
            </w:pPr>
            <w:r w:rsidRPr="000C534D">
              <w:rPr>
                <w:rFonts w:ascii="Calibri" w:hAnsi="Calibri" w:cs="Calibri"/>
                <w:b/>
                <w:bCs/>
                <w:sz w:val="20"/>
                <w:szCs w:val="20"/>
              </w:rPr>
              <w:t>Temel Kabuller</w:t>
            </w:r>
          </w:p>
        </w:tc>
        <w:tc>
          <w:tcPr>
            <w:tcW w:w="6927" w:type="dxa"/>
          </w:tcPr>
          <w:p w14:paraId="1D711FED" w14:textId="1F011048" w:rsidR="00C432A1" w:rsidRPr="000C534D" w:rsidRDefault="00C027B7">
            <w:pPr>
              <w:rPr>
                <w:rFonts w:ascii="Calibri" w:hAnsi="Calibri" w:cs="Calibri"/>
                <w:sz w:val="20"/>
                <w:szCs w:val="20"/>
              </w:rPr>
            </w:pPr>
            <w:r w:rsidRPr="00C027B7">
              <w:rPr>
                <w:rFonts w:ascii="Calibri" w:hAnsi="Calibri" w:cs="Calibri"/>
                <w:sz w:val="20"/>
                <w:szCs w:val="20"/>
              </w:rPr>
              <w:t>Öğrencilerin en fazla altı basamaklı doğal sayıları çözümleme, sayıların büyüklüklerini karşılaştırma, doğal sayılarla dört işlem yapma ve işlemler arası ilişkiler kurma, işlemlere ilişkin tahmin, yuvarlama ve zihinden işlem yapma, dört işlemle ilgili problem çözme becerilerine sahip oldukları kabul edilmektedir. </w:t>
            </w:r>
          </w:p>
        </w:tc>
      </w:tr>
      <w:tr w:rsidR="00C432A1" w:rsidRPr="000C534D" w14:paraId="1ADC3CF9" w14:textId="77777777" w:rsidTr="00D04674">
        <w:trPr>
          <w:trHeight w:val="245"/>
        </w:trPr>
        <w:tc>
          <w:tcPr>
            <w:tcW w:w="704" w:type="dxa"/>
            <w:vMerge/>
            <w:shd w:val="clear" w:color="auto" w:fill="D9F2D0" w:themeFill="accent6" w:themeFillTint="33"/>
            <w:vAlign w:val="center"/>
          </w:tcPr>
          <w:p w14:paraId="2A92F312" w14:textId="77777777" w:rsidR="00C432A1" w:rsidRPr="000C534D" w:rsidRDefault="00C432A1" w:rsidP="000C534D">
            <w:pPr>
              <w:rPr>
                <w:rFonts w:ascii="Calibri" w:hAnsi="Calibri" w:cs="Calibri"/>
                <w:b/>
                <w:bCs/>
                <w:sz w:val="20"/>
                <w:szCs w:val="20"/>
              </w:rPr>
            </w:pPr>
          </w:p>
        </w:tc>
        <w:tc>
          <w:tcPr>
            <w:tcW w:w="1683" w:type="dxa"/>
            <w:shd w:val="clear" w:color="auto" w:fill="D9F2D0" w:themeFill="accent6" w:themeFillTint="33"/>
            <w:vAlign w:val="center"/>
          </w:tcPr>
          <w:p w14:paraId="6283D0AE" w14:textId="44592318" w:rsidR="00C432A1" w:rsidRPr="000C534D" w:rsidRDefault="000C534D" w:rsidP="000C534D">
            <w:pPr>
              <w:jc w:val="center"/>
              <w:rPr>
                <w:rFonts w:ascii="Calibri" w:hAnsi="Calibri" w:cs="Calibri"/>
                <w:b/>
                <w:bCs/>
                <w:sz w:val="20"/>
                <w:szCs w:val="20"/>
              </w:rPr>
            </w:pPr>
            <w:r w:rsidRPr="000C534D">
              <w:rPr>
                <w:rFonts w:ascii="Calibri" w:hAnsi="Calibri" w:cs="Calibri"/>
                <w:b/>
                <w:bCs/>
                <w:sz w:val="20"/>
                <w:szCs w:val="20"/>
              </w:rPr>
              <w:t>Ön Değerlendirme Süreci</w:t>
            </w:r>
          </w:p>
        </w:tc>
        <w:tc>
          <w:tcPr>
            <w:tcW w:w="6927" w:type="dxa"/>
          </w:tcPr>
          <w:p w14:paraId="75E98690" w14:textId="06EEAFD5" w:rsidR="00C432A1" w:rsidRPr="000C534D" w:rsidRDefault="005556BC" w:rsidP="003A4438">
            <w:pPr>
              <w:rPr>
                <w:rFonts w:ascii="Calibri" w:hAnsi="Calibri" w:cs="Calibri"/>
                <w:sz w:val="20"/>
                <w:szCs w:val="20"/>
              </w:rPr>
            </w:pPr>
            <w:r w:rsidRPr="005556BC">
              <w:rPr>
                <w:rFonts w:ascii="Calibri" w:hAnsi="Calibri" w:cs="Calibri"/>
                <w:sz w:val="20"/>
                <w:szCs w:val="20"/>
              </w:rPr>
              <w:t xml:space="preserve">Öğrencilerin ön bilgilerinden yola çıkılarak bir kesrin parça-bütün anlamından ziyade ölçme anlamı sorgulanır. Bu sorgulamada öğrencilerin birim kesirlerin ve paydaları eşit olan kesirlerin büyüklükleri hakkında tahminde bulunmalarını ve karşılaştırma yapmalarını gerektiren açık uçlu sorulardan oluşan bir çalışma kâğıdı kullanılabilir. Kesir takımları, kâğıt katlama ya da alan modeli üzerinde; bütünü </w:t>
            </w:r>
            <w:r w:rsidRPr="005556BC">
              <w:rPr>
                <w:rFonts w:ascii="Calibri" w:hAnsi="Calibri" w:cs="Calibri"/>
                <w:sz w:val="20"/>
                <w:szCs w:val="20"/>
              </w:rPr>
              <w:lastRenderedPageBreak/>
              <w:t>belirleme, parçanın büyüklüğünü bütüne göre ifade etme ve bütünü gerekli sayıda eş parçaya ayırarak denk kesirleri elde etmeye yönelik sorular ile öğrencilerin denk kesirlerle ilgili bilgileri değerlendirilebilir.</w:t>
            </w:r>
          </w:p>
        </w:tc>
      </w:tr>
      <w:tr w:rsidR="00C432A1" w:rsidRPr="000C534D" w14:paraId="5713B017" w14:textId="77777777" w:rsidTr="00D04674">
        <w:trPr>
          <w:trHeight w:val="245"/>
        </w:trPr>
        <w:tc>
          <w:tcPr>
            <w:tcW w:w="704" w:type="dxa"/>
            <w:vMerge/>
            <w:shd w:val="clear" w:color="auto" w:fill="D9F2D0" w:themeFill="accent6" w:themeFillTint="33"/>
            <w:vAlign w:val="center"/>
          </w:tcPr>
          <w:p w14:paraId="627047D4" w14:textId="77777777" w:rsidR="00C432A1" w:rsidRPr="000C534D" w:rsidRDefault="00C432A1" w:rsidP="000C534D">
            <w:pPr>
              <w:rPr>
                <w:rFonts w:ascii="Calibri" w:hAnsi="Calibri" w:cs="Calibri"/>
                <w:b/>
                <w:bCs/>
                <w:sz w:val="20"/>
                <w:szCs w:val="20"/>
              </w:rPr>
            </w:pPr>
          </w:p>
        </w:tc>
        <w:tc>
          <w:tcPr>
            <w:tcW w:w="1683" w:type="dxa"/>
            <w:shd w:val="clear" w:color="auto" w:fill="D9F2D0" w:themeFill="accent6" w:themeFillTint="33"/>
            <w:vAlign w:val="center"/>
          </w:tcPr>
          <w:p w14:paraId="08806BBB" w14:textId="3CD2362A" w:rsidR="00C432A1" w:rsidRPr="000C534D" w:rsidRDefault="000C534D" w:rsidP="000C534D">
            <w:pPr>
              <w:jc w:val="center"/>
              <w:rPr>
                <w:rFonts w:ascii="Calibri" w:hAnsi="Calibri" w:cs="Calibri"/>
                <w:b/>
                <w:bCs/>
                <w:sz w:val="20"/>
                <w:szCs w:val="20"/>
              </w:rPr>
            </w:pPr>
            <w:r w:rsidRPr="000C534D">
              <w:rPr>
                <w:rFonts w:ascii="Calibri" w:hAnsi="Calibri" w:cs="Calibri"/>
                <w:b/>
                <w:bCs/>
                <w:sz w:val="20"/>
                <w:szCs w:val="20"/>
              </w:rPr>
              <w:t>Köprü Kurma</w:t>
            </w:r>
          </w:p>
        </w:tc>
        <w:tc>
          <w:tcPr>
            <w:tcW w:w="6927" w:type="dxa"/>
          </w:tcPr>
          <w:p w14:paraId="41B1A4FF" w14:textId="5618B4DD" w:rsidR="00C432A1" w:rsidRPr="000C534D" w:rsidRDefault="00C027B7" w:rsidP="003A4438">
            <w:pPr>
              <w:rPr>
                <w:rFonts w:ascii="Calibri" w:hAnsi="Calibri" w:cs="Calibri"/>
                <w:sz w:val="20"/>
                <w:szCs w:val="20"/>
              </w:rPr>
            </w:pPr>
            <w:r w:rsidRPr="00C027B7">
              <w:rPr>
                <w:rFonts w:ascii="Calibri" w:hAnsi="Calibri" w:cs="Calibri"/>
                <w:sz w:val="20"/>
                <w:szCs w:val="20"/>
              </w:rPr>
              <w:t>Toplumsal yaşamda yardımseverliğe ilişkin farkındalığın artmasına yönelik faaliyetlere (örneğin kitap kampanyaları) ya da öğrencilerin günlük hayatlarında yakın çevrelerinde gözlemledikleri olaylara (bütçe, elektrik-su giderleri, harcama, birikim gibi) örnekler verilerek çok basamaklı doğal sayıları okuma yazma çalışmalarına başlanır. Bu kapsamda verilen örnekler üzerinden sayılar ve büyüklüklerini karşılaştırma ile ilgili tahmin çalışmaları yapılır. Basamak tablosu üzerinde dört, beş, altı basamaklı doğal sayıların bölüklerini ve basamak değerlerini göstermeleri ve okumaları istenir. Ayrıca okunuşları verilen sayıları yazmaları beklenir. Bu etkinliklerde ara basamaklarında veya bir bölüğün tamamında “0” olan sayılara da yer verilmesine dikkat edilir.</w:t>
            </w:r>
          </w:p>
        </w:tc>
      </w:tr>
      <w:tr w:rsidR="00C432A1" w:rsidRPr="000C534D" w14:paraId="3837C75D" w14:textId="77777777" w:rsidTr="00D04674">
        <w:trPr>
          <w:trHeight w:val="841"/>
        </w:trPr>
        <w:tc>
          <w:tcPr>
            <w:tcW w:w="704" w:type="dxa"/>
            <w:vMerge/>
            <w:shd w:val="clear" w:color="auto" w:fill="D9F2D0" w:themeFill="accent6" w:themeFillTint="33"/>
            <w:vAlign w:val="center"/>
          </w:tcPr>
          <w:p w14:paraId="0E1BDD46" w14:textId="77777777" w:rsidR="00C432A1" w:rsidRPr="000C534D" w:rsidRDefault="00C432A1" w:rsidP="000C534D">
            <w:pPr>
              <w:rPr>
                <w:rFonts w:ascii="Calibri" w:hAnsi="Calibri" w:cs="Calibri"/>
                <w:b/>
                <w:bCs/>
                <w:sz w:val="20"/>
                <w:szCs w:val="20"/>
              </w:rPr>
            </w:pPr>
          </w:p>
        </w:tc>
        <w:tc>
          <w:tcPr>
            <w:tcW w:w="1683" w:type="dxa"/>
            <w:shd w:val="clear" w:color="auto" w:fill="D9F2D0" w:themeFill="accent6" w:themeFillTint="33"/>
            <w:vAlign w:val="center"/>
          </w:tcPr>
          <w:p w14:paraId="5E047E79" w14:textId="6512DD47" w:rsidR="00C432A1" w:rsidRPr="000C534D" w:rsidRDefault="000C534D" w:rsidP="000C534D">
            <w:pPr>
              <w:jc w:val="center"/>
              <w:rPr>
                <w:rFonts w:ascii="Calibri" w:hAnsi="Calibri" w:cs="Calibri"/>
                <w:b/>
                <w:bCs/>
                <w:sz w:val="20"/>
                <w:szCs w:val="20"/>
              </w:rPr>
            </w:pPr>
            <w:r w:rsidRPr="000C534D">
              <w:rPr>
                <w:rFonts w:ascii="Calibri" w:hAnsi="Calibri" w:cs="Calibri"/>
                <w:b/>
                <w:bCs/>
                <w:sz w:val="20"/>
                <w:szCs w:val="20"/>
              </w:rPr>
              <w:t>Öğrenme-Öğretme Uygulamaları</w:t>
            </w:r>
          </w:p>
        </w:tc>
        <w:tc>
          <w:tcPr>
            <w:tcW w:w="6927" w:type="dxa"/>
          </w:tcPr>
          <w:p w14:paraId="3E1343CF" w14:textId="77777777" w:rsidR="00D04674" w:rsidRPr="00D04674" w:rsidRDefault="00D04674" w:rsidP="00D04674">
            <w:pPr>
              <w:rPr>
                <w:rFonts w:ascii="Calibri" w:hAnsi="Calibri" w:cs="Calibri"/>
                <w:sz w:val="20"/>
                <w:szCs w:val="20"/>
              </w:rPr>
            </w:pPr>
            <w:r w:rsidRPr="00D04674">
              <w:rPr>
                <w:rFonts w:ascii="Calibri" w:hAnsi="Calibri" w:cs="Calibri"/>
                <w:sz w:val="20"/>
                <w:szCs w:val="20"/>
              </w:rPr>
              <w:t>MAT.5.1.2</w:t>
            </w:r>
            <w:r w:rsidRPr="00D04674">
              <w:rPr>
                <w:rFonts w:ascii="Calibri" w:hAnsi="Calibri" w:cs="Calibri"/>
                <w:sz w:val="20"/>
                <w:szCs w:val="20"/>
              </w:rPr>
              <w:br/>
              <w:t>Doğal sayılarla dört işlem öğretimi problemler üzerinden gerçekleştirilir ve bu problemlerin seçiminde gerçek yaşam durumlarından yararlanılır. Örneğin sürdürülebilirliği anlama amacıyla “Küresel ısınma nedeniyle kutup foklarının yaşam alanları azalmaktadır. Son 10 yılda yaklaşık 45 485 futbol sahası kadar ve sadece bu yıl 51 373 futbol sahası kadar buzul erimiştir.” gibi bir bağlamda yazılabilecek dört işlem içeren bir problem kurgulanabilir (</w:t>
            </w:r>
            <w:hyperlink r:id="rId7" w:history="1">
              <w:r w:rsidRPr="00D04674">
                <w:rPr>
                  <w:rStyle w:val="Hyperlink"/>
                  <w:rFonts w:ascii="Calibri" w:hAnsi="Calibri" w:cs="Calibri"/>
                  <w:sz w:val="20"/>
                  <w:szCs w:val="20"/>
                </w:rPr>
                <w:t>OB8</w:t>
              </w:r>
            </w:hyperlink>
            <w:r w:rsidRPr="00D04674">
              <w:rPr>
                <w:rFonts w:ascii="Calibri" w:hAnsi="Calibri" w:cs="Calibri"/>
                <w:sz w:val="20"/>
                <w:szCs w:val="20"/>
              </w:rPr>
              <w:t>). Matematiksel hesaplamalarla öğrencilerin buzul sisteminin bozulmasına ilişkin farkındalık geliştirmeleri ve bu bozulmaya etki eden nedenlere ilişkin tartışma yapmaları sağlanır (</w:t>
            </w:r>
            <w:hyperlink r:id="rId8" w:history="1">
              <w:r w:rsidRPr="00D04674">
                <w:rPr>
                  <w:rStyle w:val="Hyperlink"/>
                  <w:rFonts w:ascii="Calibri" w:hAnsi="Calibri" w:cs="Calibri"/>
                  <w:sz w:val="20"/>
                  <w:szCs w:val="20"/>
                </w:rPr>
                <w:t>SDB2.2</w:t>
              </w:r>
            </w:hyperlink>
            <w:r w:rsidRPr="00D04674">
              <w:rPr>
                <w:rFonts w:ascii="Calibri" w:hAnsi="Calibri" w:cs="Calibri"/>
                <w:sz w:val="20"/>
                <w:szCs w:val="20"/>
              </w:rPr>
              <w:t>). Öğrenme-öğretme uygulamalarına toplama ve çıkarma işlemleri ile başlanır ve problemlerdeki işlemler en fazla beş basamak ile sınırlı tutulur. Çarpma problemleri en fazla üç basamaklı iki sayının çarpımı, bölme işlemine yönelik problemler ise en fazla dört basamaklı sayının iki basamaklı sayıya bölünmesi ile sınırlandırılır.</w:t>
            </w:r>
            <w:r w:rsidRPr="00D04674">
              <w:rPr>
                <w:rFonts w:ascii="Calibri" w:hAnsi="Calibri" w:cs="Calibri"/>
                <w:sz w:val="20"/>
                <w:szCs w:val="20"/>
              </w:rPr>
              <w:br/>
              <w:t>Öğrencilerin işlemler konusunda ilgisini artırmak amacıyla aritmetik işlemlerin tarihsel gelişimine yönelik sorular sorulabilir. Bu süreçte öğrencilerin Mısır, Yunan veya Hint aritmetiği gibi konular hakkında bilgi toplamaları ve topladıkları bilgileri bir pano üzerinde sunmaları istenebilir. Bu etkinlik farklı kültürlerin matematiğe katkılarını keşfetmelerini ve kültürel zenginliklerin farkına varmalarını sağlar. Ayrıca bu etkinlikle öğrencilerin estetik açıdan özgün eserler ortaya koymaları (</w:t>
            </w:r>
            <w:hyperlink r:id="rId9" w:history="1">
              <w:r w:rsidRPr="00D04674">
                <w:rPr>
                  <w:rStyle w:val="Hyperlink"/>
                  <w:rFonts w:ascii="Calibri" w:hAnsi="Calibri" w:cs="Calibri"/>
                  <w:sz w:val="20"/>
                  <w:szCs w:val="20"/>
                </w:rPr>
                <w:t>D7.2</w:t>
              </w:r>
            </w:hyperlink>
            <w:r w:rsidRPr="00D04674">
              <w:rPr>
                <w:rFonts w:ascii="Calibri" w:hAnsi="Calibri" w:cs="Calibri"/>
                <w:sz w:val="20"/>
                <w:szCs w:val="20"/>
              </w:rPr>
              <w:t>) desteklenir (</w:t>
            </w:r>
            <w:hyperlink r:id="rId10" w:history="1">
              <w:r w:rsidRPr="00D04674">
                <w:rPr>
                  <w:rStyle w:val="Hyperlink"/>
                  <w:rFonts w:ascii="Calibri" w:hAnsi="Calibri" w:cs="Calibri"/>
                  <w:sz w:val="20"/>
                  <w:szCs w:val="20"/>
                </w:rPr>
                <w:t>OB1</w:t>
              </w:r>
            </w:hyperlink>
            <w:r w:rsidRPr="00D04674">
              <w:rPr>
                <w:rFonts w:ascii="Calibri" w:hAnsi="Calibri" w:cs="Calibri"/>
                <w:sz w:val="20"/>
                <w:szCs w:val="20"/>
              </w:rPr>
              <w:t>). Toplama ve çıkarma işlemlerine yönelik problemlerde en fazla beş basamaklı sayıları içeren günlük hayat bağlamlarından ya da öğrencilerin yakın çevrelerinden birikim hesaplarındaki para miktarı (</w:t>
            </w:r>
            <w:hyperlink r:id="rId11" w:history="1">
              <w:r w:rsidRPr="00D04674">
                <w:rPr>
                  <w:rStyle w:val="Hyperlink"/>
                  <w:rFonts w:ascii="Calibri" w:hAnsi="Calibri" w:cs="Calibri"/>
                  <w:sz w:val="20"/>
                  <w:szCs w:val="20"/>
                </w:rPr>
                <w:t>D17.2</w:t>
              </w:r>
            </w:hyperlink>
            <w:r w:rsidRPr="00D04674">
              <w:rPr>
                <w:rFonts w:ascii="Calibri" w:hAnsi="Calibri" w:cs="Calibri"/>
                <w:sz w:val="20"/>
                <w:szCs w:val="20"/>
              </w:rPr>
              <w:t>), uçakların uçuş mesafesini ölçme sayaçları, şehirlerin nüfusları, dünyanın ya da tarihî eserlerin yaşı, gezegenler arasındaki mesafeler gibi örnekler kullanılabilir. Çarpma ve bölme problemlerinde ise benzer şekilde daha küçük sayıların kullanıldığı kütüphaneye bağışlanan kitap sayısı (</w:t>
            </w:r>
            <w:hyperlink r:id="rId12" w:history="1">
              <w:r w:rsidRPr="00D04674">
                <w:rPr>
                  <w:rStyle w:val="Hyperlink"/>
                  <w:rFonts w:ascii="Calibri" w:hAnsi="Calibri" w:cs="Calibri"/>
                  <w:sz w:val="20"/>
                  <w:szCs w:val="20"/>
                </w:rPr>
                <w:t>D16.2</w:t>
              </w:r>
            </w:hyperlink>
            <w:r w:rsidRPr="00D04674">
              <w:rPr>
                <w:rFonts w:ascii="Calibri" w:hAnsi="Calibri" w:cs="Calibri"/>
                <w:sz w:val="20"/>
                <w:szCs w:val="20"/>
              </w:rPr>
              <w:t>), ağaç dikme kampanyaları, adil paylaşım gibi bağlamlar kullanılarak sorumluluk değerinin kazanılması desteklenir. Bu öğrenme çıktısında ayrıca zaman ölçmeyi içeren problemler de (gün, ay ve yıl olarak verilen iki tarih arasındaki zamanı ve iki saat arasındaki süreyi hesaplama gibi) ele alınır. Alışverişlerde birim fiyatına göre ürünleri karşılaştırmayı gerektiren ve öğrencilerin bilinçli tüketici alışkanlıklarını destekleyen problem bağlamlarından da (ürün seçiminde birim fiyat kriterini dikkate alma) yararlanılır (</w:t>
            </w:r>
            <w:hyperlink r:id="rId13" w:history="1">
              <w:r w:rsidRPr="00D04674">
                <w:rPr>
                  <w:rStyle w:val="Hyperlink"/>
                  <w:rFonts w:ascii="Calibri" w:hAnsi="Calibri" w:cs="Calibri"/>
                  <w:sz w:val="20"/>
                  <w:szCs w:val="20"/>
                </w:rPr>
                <w:t>OB3)</w:t>
              </w:r>
            </w:hyperlink>
            <w:r w:rsidRPr="00D04674">
              <w:rPr>
                <w:rFonts w:ascii="Calibri" w:hAnsi="Calibri" w:cs="Calibri"/>
                <w:sz w:val="20"/>
                <w:szCs w:val="20"/>
              </w:rPr>
              <w:t>.</w:t>
            </w:r>
            <w:r w:rsidRPr="00D04674">
              <w:rPr>
                <w:rFonts w:ascii="Calibri" w:hAnsi="Calibri" w:cs="Calibri"/>
                <w:sz w:val="20"/>
                <w:szCs w:val="20"/>
              </w:rPr>
              <w:br/>
              <w:t xml:space="preserve">Doğal sayılarla dört işlem içeren problemlerin çözümünde öğrencilerin problemi anlayarak verilenleri ve istenenleri, verilenlerin ve istenenlerin gerektirdiği işlemler arasındaki ilişkiyi belirlemeleri beklenir. Bu süreçte öğrencilerin problemdeki ilişkilere yönelik basit şekil ya da diyagram çizmeleri istenerek problemi anlamaları sağlanır. Öğrencilerin problem bağlamlarını yorumlarken </w:t>
            </w:r>
            <w:r w:rsidRPr="00D04674">
              <w:rPr>
                <w:rFonts w:ascii="Calibri" w:hAnsi="Calibri" w:cs="Calibri"/>
                <w:sz w:val="20"/>
                <w:szCs w:val="20"/>
              </w:rPr>
              <w:lastRenderedPageBreak/>
              <w:t>problemle ilişkili verilenleri belirleyerek uygun matematiksel temsillere dönüştürebilmeleri ve problemi kendi ifadeleriyle açıklayabilmeleri beklenir. Problemlere yönelik çözümlere geçmeden önce öğrencilerin sonuca ilişkin tahminde bulunmaları, zihinden işlem yapmaları ve toplama, çıkarma, çarpma, bölme işlemlerini gerçekleştirmek için stratejiler geliştirmeleri istenir. Öğrenciler, bu stratejileri geliştirirken farklı temsillerden (somut ya da sanal manipülatifler, tablo ve sayı doğrusu gibi) yararlanmaları için teşvik edilir(</w:t>
            </w:r>
            <w:hyperlink r:id="rId14" w:history="1">
              <w:r w:rsidRPr="00D04674">
                <w:rPr>
                  <w:rStyle w:val="Hyperlink"/>
                  <w:rFonts w:ascii="Calibri" w:hAnsi="Calibri" w:cs="Calibri"/>
                  <w:sz w:val="20"/>
                  <w:szCs w:val="20"/>
                </w:rPr>
                <w:t>MAB3</w:t>
              </w:r>
            </w:hyperlink>
            <w:r w:rsidRPr="00D04674">
              <w:rPr>
                <w:rFonts w:ascii="Calibri" w:hAnsi="Calibri" w:cs="Calibri"/>
                <w:sz w:val="20"/>
                <w:szCs w:val="20"/>
              </w:rPr>
              <w:t>, </w:t>
            </w:r>
            <w:hyperlink r:id="rId15" w:history="1">
              <w:r w:rsidRPr="00D04674">
                <w:rPr>
                  <w:rStyle w:val="Hyperlink"/>
                  <w:rFonts w:ascii="Calibri" w:hAnsi="Calibri" w:cs="Calibri"/>
                  <w:sz w:val="20"/>
                  <w:szCs w:val="20"/>
                </w:rPr>
                <w:t>MAB5</w:t>
              </w:r>
            </w:hyperlink>
            <w:r w:rsidRPr="00D04674">
              <w:rPr>
                <w:rFonts w:ascii="Calibri" w:hAnsi="Calibri" w:cs="Calibri"/>
                <w:sz w:val="20"/>
                <w:szCs w:val="20"/>
              </w:rPr>
              <w:t>). Ayrıca öğrencilerin çarpma ve bölme işleminin bileşenleri arasındaki ilişkilere yönelik çıkarımlar yapmalarını ve kalanı yorumlamalarını sağlayacak problemler ele alınır. Örneğin zaman ölçme problemlerinde birbirine tam bölünemeyen zaman birimleri var ise kalan birim yorumlanır. Öğrencilerin strateji geliştirmelerini desteklemek ve geliştirdikleri stratejileri kullanmalarını sağlamak için problem çözme sürecinde grup çalışmaları yapmaları sağlanabilir. Gruplar öğrencilerin akademik başarıları ve sosyal dinamikleri dikkate alınarak oluşturulur (</w:t>
            </w:r>
            <w:hyperlink r:id="rId16" w:history="1">
              <w:r w:rsidRPr="00D04674">
                <w:rPr>
                  <w:rStyle w:val="Hyperlink"/>
                  <w:rFonts w:ascii="Calibri" w:hAnsi="Calibri" w:cs="Calibri"/>
                  <w:sz w:val="20"/>
                  <w:szCs w:val="20"/>
                </w:rPr>
                <w:t>SDB2.2</w:t>
              </w:r>
            </w:hyperlink>
            <w:r w:rsidRPr="00D04674">
              <w:rPr>
                <w:rFonts w:ascii="Calibri" w:hAnsi="Calibri" w:cs="Calibri"/>
                <w:sz w:val="20"/>
                <w:szCs w:val="20"/>
              </w:rPr>
              <w:t>). Gruplar stratejilerini kullanarak problemleri çözmeye ve çözüme ulaşamadıkları durumlarda farklı stratejiler kullanmaya teşvik edilir (</w:t>
            </w:r>
            <w:hyperlink r:id="rId17" w:history="1">
              <w:r w:rsidRPr="00D04674">
                <w:rPr>
                  <w:rStyle w:val="Hyperlink"/>
                  <w:rFonts w:ascii="Calibri" w:hAnsi="Calibri" w:cs="Calibri"/>
                  <w:sz w:val="20"/>
                  <w:szCs w:val="20"/>
                </w:rPr>
                <w:t>SDB3.2</w:t>
              </w:r>
            </w:hyperlink>
            <w:r w:rsidRPr="00D04674">
              <w:rPr>
                <w:rFonts w:ascii="Calibri" w:hAnsi="Calibri" w:cs="Calibri"/>
                <w:sz w:val="20"/>
                <w:szCs w:val="20"/>
              </w:rPr>
              <w:t>).</w:t>
            </w:r>
          </w:p>
          <w:p w14:paraId="041D35E4" w14:textId="77777777" w:rsidR="00D04674" w:rsidRPr="00D04674" w:rsidRDefault="00D04674" w:rsidP="00D04674">
            <w:pPr>
              <w:rPr>
                <w:rFonts w:ascii="Calibri" w:hAnsi="Calibri" w:cs="Calibri"/>
                <w:sz w:val="20"/>
                <w:szCs w:val="20"/>
              </w:rPr>
            </w:pPr>
            <w:r w:rsidRPr="00D04674">
              <w:rPr>
                <w:rFonts w:ascii="Calibri" w:hAnsi="Calibri" w:cs="Calibri"/>
                <w:sz w:val="20"/>
                <w:szCs w:val="20"/>
              </w:rPr>
              <w:t>Problem çözümlerinin ardından öğrenciler çözüm yollarını kontrol etmeleri için teşvik edilir. Grup üyelerinin problem çözümlerindeki işlemlere yönelik tahmin ve stratejilerini gözden geçirmeleri, kısa yollara ilişkin çıkarımlar ve değerlendirmeler yapmaları beklenir. Örneğin tahminlerinde sayıları yuvarlarken kullandıkları stratejilerin nedenleri ve kullanılan stratejilerin toplama ve çıkarmada sağladığı kolaylıklar üzerine tartışarak öğrencilerin toplama ve çıkarma işlemlerindeki çıkarımlarını değerlendirmeleri sağlanır (</w:t>
            </w:r>
            <w:hyperlink r:id="rId18" w:history="1">
              <w:r w:rsidRPr="00D04674">
                <w:rPr>
                  <w:rStyle w:val="Hyperlink"/>
                  <w:rFonts w:ascii="Calibri" w:hAnsi="Calibri" w:cs="Calibri"/>
                  <w:sz w:val="20"/>
                  <w:szCs w:val="20"/>
                </w:rPr>
                <w:t>E3.10</w:t>
              </w:r>
            </w:hyperlink>
            <w:r w:rsidRPr="00D04674">
              <w:rPr>
                <w:rFonts w:ascii="Calibri" w:hAnsi="Calibri" w:cs="Calibri"/>
                <w:sz w:val="20"/>
                <w:szCs w:val="20"/>
              </w:rPr>
              <w:t>). Benzer şekilde öğrencilerin çarpma ve bölme işlemlerine yönelik problem çözümlerinin ardından 10, 100 ve 1000 ile yaptıkları çarpma işlemlerinde neler gözlemledikleri ve kısa yoldan çarpma işlemi özelliğini nasıl keşfettikleri sorulur. Ayrıca çarpma ve bölme işlemi yaparken ne gibi stratejiler geliştirdikleri ve geliştirilen stratejilerin işlem yapmalarını nasıl kolaylaştırdığı, çarpma ve bölme yaparken işlem bileşenleri arasındaki ilişkilerin neler olduğu ve bölme işlemi içeren problemlerde kalanın nasıl yorumlanabileceği gibi konular üzerine problem bağlamları da göz önünde bulundurularak öğrencilerin çıkarımları üzerine değerlendirmeler yapmaları sağlanır. Öğrencilerden çözüm sürecinde kullandıkları stratejilerin hangi tür problemlerde kullanılabileceğine dair genelleme yapmaları, bu genellemelerin geçerliliğini matematiksel örneklerle değerlendirmeleri beklenir. Bu değerlendirmelerde öğrencilerin farklı stratejileri kullanabilecekleri problem kurma çalışmaları yapmaları sağlanabilir. Öğrencilerin doğal sayılarla dört işlem becerilerini değerlendirmek amacıyla süreçte ve öğrenme çıktısının sonunda açık uçlu sorulardan oluşan çalışma kâğıdı kullanılabilir. Öğretim süreçlerinde öğrencilerin farklı akademik başarıya sahip öğrenciler ile eşleştirilmesiyle akran öğrenmeleri desteklenebilir (</w:t>
            </w:r>
            <w:hyperlink r:id="rId19" w:history="1">
              <w:r w:rsidRPr="00D04674">
                <w:rPr>
                  <w:rStyle w:val="Hyperlink"/>
                  <w:rFonts w:ascii="Calibri" w:hAnsi="Calibri" w:cs="Calibri"/>
                  <w:sz w:val="20"/>
                  <w:szCs w:val="20"/>
                </w:rPr>
                <w:t>SDB2.2</w:t>
              </w:r>
            </w:hyperlink>
            <w:r w:rsidRPr="00D04674">
              <w:rPr>
                <w:rFonts w:ascii="Calibri" w:hAnsi="Calibri" w:cs="Calibri"/>
                <w:sz w:val="20"/>
                <w:szCs w:val="20"/>
              </w:rPr>
              <w:t>). Performans görevi olarak öğrencilere gerçek yaşam durumlarında karşılaştıkları problemler verilerek çözüme yönelik farklı stratejiler geliştirmeleri, geliştirdikleri problem çözümlerini dijital araçlar kullanarak bir sunum hazırlamaları ve arkadaşlarına sunmaları istenebilir (</w:t>
            </w:r>
            <w:hyperlink r:id="rId20" w:history="1">
              <w:r w:rsidRPr="00D04674">
                <w:rPr>
                  <w:rStyle w:val="Hyperlink"/>
                  <w:rFonts w:ascii="Calibri" w:hAnsi="Calibri" w:cs="Calibri"/>
                  <w:sz w:val="20"/>
                  <w:szCs w:val="20"/>
                </w:rPr>
                <w:t>OB2</w:t>
              </w:r>
            </w:hyperlink>
            <w:r w:rsidRPr="00D04674">
              <w:rPr>
                <w:rFonts w:ascii="Calibri" w:hAnsi="Calibri" w:cs="Calibri"/>
                <w:sz w:val="20"/>
                <w:szCs w:val="20"/>
              </w:rPr>
              <w:t>). Bu görev, süreç bileşenlerini dikkate alarak performans kriterlerini barındıran analitik dereceli puanlama anahtarı yardımıyla değerlendirilebilir. Öğrenme-öğretme uygulamalarında yapılan grup çalışmalarında, öğrenciler tarafından öz değerlendirme ve akran değerlendirme formları ile kendi ve arkadaşlarının süreçleri; öğretmen tarafından da grup değerlendirme formu kullanılarak gruplar değerlendirilebilir.</w:t>
            </w:r>
          </w:p>
          <w:p w14:paraId="6D74E310" w14:textId="4C1E363B" w:rsidR="00C432A1" w:rsidRPr="00D04674" w:rsidRDefault="00C432A1" w:rsidP="002C79DF">
            <w:pPr>
              <w:rPr>
                <w:rFonts w:ascii="Calibri" w:hAnsi="Calibri" w:cs="Calibri"/>
                <w:sz w:val="20"/>
                <w:szCs w:val="20"/>
              </w:rPr>
            </w:pPr>
          </w:p>
        </w:tc>
      </w:tr>
      <w:tr w:rsidR="000C534D" w:rsidRPr="000C534D" w14:paraId="533A5271" w14:textId="77777777" w:rsidTr="00E017F8">
        <w:tc>
          <w:tcPr>
            <w:tcW w:w="9314" w:type="dxa"/>
            <w:gridSpan w:val="3"/>
            <w:shd w:val="clear" w:color="auto" w:fill="D9F2D0" w:themeFill="accent6" w:themeFillTint="33"/>
            <w:vAlign w:val="center"/>
          </w:tcPr>
          <w:p w14:paraId="48C1F0A9" w14:textId="17172EF0" w:rsidR="000C534D" w:rsidRPr="000C534D" w:rsidRDefault="000C534D" w:rsidP="000C534D">
            <w:pPr>
              <w:jc w:val="center"/>
              <w:rPr>
                <w:rFonts w:ascii="Calibri" w:hAnsi="Calibri" w:cs="Calibri"/>
                <w:b/>
                <w:bCs/>
                <w:sz w:val="20"/>
                <w:szCs w:val="20"/>
              </w:rPr>
            </w:pPr>
            <w:r w:rsidRPr="000C534D">
              <w:rPr>
                <w:rFonts w:ascii="Calibri" w:hAnsi="Calibri" w:cs="Calibri"/>
                <w:b/>
                <w:bCs/>
                <w:sz w:val="20"/>
                <w:szCs w:val="20"/>
              </w:rPr>
              <w:lastRenderedPageBreak/>
              <w:t>İÇERİ</w:t>
            </w:r>
            <w:r w:rsidR="00A14322">
              <w:rPr>
                <w:rFonts w:ascii="Calibri" w:hAnsi="Calibri" w:cs="Calibri"/>
                <w:b/>
                <w:bCs/>
                <w:sz w:val="20"/>
                <w:szCs w:val="20"/>
              </w:rPr>
              <w:t>K</w:t>
            </w:r>
          </w:p>
        </w:tc>
      </w:tr>
      <w:tr w:rsidR="000C534D" w:rsidRPr="000C534D" w14:paraId="33D54F78" w14:textId="77777777" w:rsidTr="00E017F8">
        <w:tc>
          <w:tcPr>
            <w:tcW w:w="9314" w:type="dxa"/>
            <w:gridSpan w:val="3"/>
          </w:tcPr>
          <w:p w14:paraId="6B9425E4" w14:textId="2BEFD8E3" w:rsidR="002C79DF" w:rsidRDefault="002C79DF">
            <w:pPr>
              <w:rPr>
                <w:rFonts w:ascii="Calibri" w:hAnsi="Calibri" w:cs="Calibri"/>
                <w:sz w:val="20"/>
                <w:szCs w:val="20"/>
              </w:rPr>
            </w:pPr>
          </w:p>
          <w:p w14:paraId="417F3A73" w14:textId="3DCBF4FE" w:rsidR="00FF6635" w:rsidRDefault="00D04674">
            <w:pPr>
              <w:rPr>
                <w:rFonts w:ascii="Calibri" w:hAnsi="Calibri" w:cs="Calibri"/>
                <w:sz w:val="20"/>
                <w:szCs w:val="20"/>
              </w:rPr>
            </w:pPr>
            <w:r>
              <w:rPr>
                <w:rFonts w:ascii="Calibri" w:hAnsi="Calibri" w:cs="Calibri"/>
                <w:noProof/>
                <w:sz w:val="20"/>
                <w:szCs w:val="20"/>
                <w:lang w:eastAsia="tr-TR"/>
                <w14:ligatures w14:val="standardContextual"/>
              </w:rPr>
              <w:drawing>
                <wp:inline distT="0" distB="0" distL="0" distR="0" wp14:anchorId="54827EAD" wp14:editId="523F2065">
                  <wp:extent cx="3708400" cy="2298700"/>
                  <wp:effectExtent l="0" t="0" r="0" b="0"/>
                  <wp:docPr id="1430509846" name="Resim 3" descr="metin, ekran görüntüsü,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509846" name="Resim 3" descr="metin, ekran görüntüsü, yazı tipi içeren bir resim&#10;&#10;Açıklama otomatik olarak oluşturuldu"/>
                          <pic:cNvPicPr/>
                        </pic:nvPicPr>
                        <pic:blipFill>
                          <a:blip r:embed="rId21">
                            <a:extLst>
                              <a:ext uri="{28A0092B-C50C-407E-A947-70E740481C1C}">
                                <a14:useLocalDpi xmlns:a14="http://schemas.microsoft.com/office/drawing/2010/main" val="0"/>
                              </a:ext>
                            </a:extLst>
                          </a:blip>
                          <a:stretch>
                            <a:fillRect/>
                          </a:stretch>
                        </pic:blipFill>
                        <pic:spPr>
                          <a:xfrm>
                            <a:off x="0" y="0"/>
                            <a:ext cx="3708400" cy="2298700"/>
                          </a:xfrm>
                          <a:prstGeom prst="rect">
                            <a:avLst/>
                          </a:prstGeom>
                        </pic:spPr>
                      </pic:pic>
                    </a:graphicData>
                  </a:graphic>
                </wp:inline>
              </w:drawing>
            </w:r>
          </w:p>
          <w:p w14:paraId="2D08BADE" w14:textId="78021F07" w:rsidR="00D04674" w:rsidRDefault="00D04674">
            <w:pPr>
              <w:rPr>
                <w:rFonts w:ascii="Calibri" w:hAnsi="Calibri" w:cs="Calibri"/>
                <w:sz w:val="20"/>
                <w:szCs w:val="20"/>
              </w:rPr>
            </w:pPr>
            <w:r>
              <w:rPr>
                <w:rFonts w:ascii="Calibri" w:hAnsi="Calibri" w:cs="Calibri"/>
                <w:sz w:val="20"/>
                <w:szCs w:val="20"/>
              </w:rPr>
              <w:t xml:space="preserve"> </w:t>
            </w:r>
            <w:r>
              <w:rPr>
                <w:rFonts w:ascii="Calibri" w:hAnsi="Calibri" w:cs="Calibri"/>
                <w:noProof/>
                <w:sz w:val="20"/>
                <w:szCs w:val="20"/>
                <w:lang w:eastAsia="tr-TR"/>
                <w14:ligatures w14:val="standardContextual"/>
              </w:rPr>
              <w:drawing>
                <wp:inline distT="0" distB="0" distL="0" distR="0" wp14:anchorId="19A4610D" wp14:editId="046D4D5A">
                  <wp:extent cx="3695700" cy="2717800"/>
                  <wp:effectExtent l="0" t="0" r="0" b="0"/>
                  <wp:docPr id="1321683980" name="Resim 4" descr="metin, ekran görüntüsü, eğim, bayır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683980" name="Resim 4" descr="metin, ekran görüntüsü, eğim, bayır içeren bir resim&#10;&#10;Açıklama otomatik olarak oluşturuldu"/>
                          <pic:cNvPicPr/>
                        </pic:nvPicPr>
                        <pic:blipFill>
                          <a:blip r:embed="rId22">
                            <a:extLst>
                              <a:ext uri="{28A0092B-C50C-407E-A947-70E740481C1C}">
                                <a14:useLocalDpi xmlns:a14="http://schemas.microsoft.com/office/drawing/2010/main" val="0"/>
                              </a:ext>
                            </a:extLst>
                          </a:blip>
                          <a:stretch>
                            <a:fillRect/>
                          </a:stretch>
                        </pic:blipFill>
                        <pic:spPr>
                          <a:xfrm>
                            <a:off x="0" y="0"/>
                            <a:ext cx="3695700" cy="2717800"/>
                          </a:xfrm>
                          <a:prstGeom prst="rect">
                            <a:avLst/>
                          </a:prstGeom>
                        </pic:spPr>
                      </pic:pic>
                    </a:graphicData>
                  </a:graphic>
                </wp:inline>
              </w:drawing>
            </w:r>
          </w:p>
          <w:p w14:paraId="753ED035" w14:textId="273F66D8" w:rsidR="00D04674" w:rsidRDefault="00D04674">
            <w:pPr>
              <w:rPr>
                <w:rFonts w:ascii="Calibri" w:hAnsi="Calibri" w:cs="Calibri"/>
                <w:sz w:val="20"/>
                <w:szCs w:val="20"/>
              </w:rPr>
            </w:pPr>
            <w:r>
              <w:rPr>
                <w:rFonts w:ascii="Calibri" w:hAnsi="Calibri" w:cs="Calibri"/>
                <w:noProof/>
                <w:sz w:val="20"/>
                <w:szCs w:val="20"/>
                <w:lang w:eastAsia="tr-TR"/>
                <w14:ligatures w14:val="standardContextual"/>
              </w:rPr>
              <w:drawing>
                <wp:inline distT="0" distB="0" distL="0" distR="0" wp14:anchorId="46593AD8" wp14:editId="235A641F">
                  <wp:extent cx="3606800" cy="2654300"/>
                  <wp:effectExtent l="0" t="0" r="0" b="0"/>
                  <wp:docPr id="1798079216" name="Resim 5" descr="metin, ekran görüntüsü, yazı tipi, doküman, belg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79216" name="Resim 5" descr="metin, ekran görüntüsü, yazı tipi, doküman, belge içeren bir resim&#10;&#10;Açıklama otomatik olarak oluşturuldu"/>
                          <pic:cNvPicPr/>
                        </pic:nvPicPr>
                        <pic:blipFill>
                          <a:blip r:embed="rId23">
                            <a:extLst>
                              <a:ext uri="{28A0092B-C50C-407E-A947-70E740481C1C}">
                                <a14:useLocalDpi xmlns:a14="http://schemas.microsoft.com/office/drawing/2010/main" val="0"/>
                              </a:ext>
                            </a:extLst>
                          </a:blip>
                          <a:stretch>
                            <a:fillRect/>
                          </a:stretch>
                        </pic:blipFill>
                        <pic:spPr>
                          <a:xfrm>
                            <a:off x="0" y="0"/>
                            <a:ext cx="3606800" cy="2654300"/>
                          </a:xfrm>
                          <a:prstGeom prst="rect">
                            <a:avLst/>
                          </a:prstGeom>
                        </pic:spPr>
                      </pic:pic>
                    </a:graphicData>
                  </a:graphic>
                </wp:inline>
              </w:drawing>
            </w:r>
          </w:p>
          <w:p w14:paraId="530111EC" w14:textId="36E241BF" w:rsidR="002C79DF" w:rsidRDefault="002C79DF" w:rsidP="002C79DF">
            <w:pPr>
              <w:rPr>
                <w:rFonts w:ascii="Calibri" w:hAnsi="Calibri" w:cs="Calibri"/>
                <w:sz w:val="20"/>
                <w:szCs w:val="20"/>
              </w:rPr>
            </w:pPr>
          </w:p>
          <w:p w14:paraId="557991A5" w14:textId="1576E00C" w:rsidR="00FF6635" w:rsidRPr="003A4438" w:rsidRDefault="00FF6635" w:rsidP="002C79DF">
            <w:pPr>
              <w:rPr>
                <w:rFonts w:ascii="Calibri" w:hAnsi="Calibri" w:cs="Calibri"/>
                <w:sz w:val="20"/>
                <w:szCs w:val="20"/>
              </w:rPr>
            </w:pPr>
          </w:p>
        </w:tc>
      </w:tr>
    </w:tbl>
    <w:p w14:paraId="573D6C7C" w14:textId="77777777" w:rsidR="00E4501F" w:rsidRPr="000C534D" w:rsidRDefault="00E4501F">
      <w:pPr>
        <w:rPr>
          <w:rFonts w:ascii="Calibri" w:hAnsi="Calibri" w:cs="Calibri"/>
          <w:sz w:val="20"/>
          <w:szCs w:val="20"/>
        </w:rPr>
      </w:pPr>
    </w:p>
    <w:tbl>
      <w:tblPr>
        <w:tblStyle w:val="TableGrid"/>
        <w:tblW w:w="9351" w:type="dxa"/>
        <w:tblLook w:val="04A0" w:firstRow="1" w:lastRow="0" w:firstColumn="1" w:lastColumn="0" w:noHBand="0" w:noVBand="1"/>
      </w:tblPr>
      <w:tblGrid>
        <w:gridCol w:w="4815"/>
        <w:gridCol w:w="4536"/>
      </w:tblGrid>
      <w:tr w:rsidR="00C432A1" w:rsidRPr="000C534D" w14:paraId="71CFCBD2" w14:textId="70D66D65" w:rsidTr="00AA4A9A">
        <w:tc>
          <w:tcPr>
            <w:tcW w:w="9351" w:type="dxa"/>
            <w:gridSpan w:val="2"/>
            <w:tcBorders>
              <w:top w:val="single" w:sz="18" w:space="0" w:color="auto"/>
              <w:left w:val="single" w:sz="18" w:space="0" w:color="auto"/>
              <w:bottom w:val="single" w:sz="18" w:space="0" w:color="auto"/>
              <w:right w:val="single" w:sz="18" w:space="0" w:color="auto"/>
            </w:tcBorders>
            <w:shd w:val="clear" w:color="auto" w:fill="D9F2D0" w:themeFill="accent6" w:themeFillTint="33"/>
          </w:tcPr>
          <w:p w14:paraId="6D2FB1ED" w14:textId="50B8C771" w:rsidR="00C432A1" w:rsidRPr="000C534D" w:rsidRDefault="00C432A1">
            <w:pPr>
              <w:rPr>
                <w:rFonts w:ascii="Calibri" w:hAnsi="Calibri" w:cs="Calibri"/>
                <w:b/>
                <w:bCs/>
                <w:sz w:val="20"/>
                <w:szCs w:val="20"/>
              </w:rPr>
            </w:pPr>
            <w:r w:rsidRPr="000C534D">
              <w:rPr>
                <w:rFonts w:ascii="Calibri" w:hAnsi="Calibri" w:cs="Calibri"/>
                <w:b/>
                <w:bCs/>
                <w:sz w:val="20"/>
                <w:szCs w:val="20"/>
              </w:rPr>
              <w:t xml:space="preserve">4. BÖLÜM </w:t>
            </w:r>
          </w:p>
        </w:tc>
      </w:tr>
      <w:tr w:rsidR="00C432A1" w:rsidRPr="000C534D" w14:paraId="5EEC4CD4" w14:textId="59C9C310" w:rsidTr="00AA4A9A">
        <w:tc>
          <w:tcPr>
            <w:tcW w:w="4815" w:type="dxa"/>
            <w:tcBorders>
              <w:top w:val="single" w:sz="18" w:space="0" w:color="auto"/>
            </w:tcBorders>
            <w:shd w:val="clear" w:color="auto" w:fill="D9F2D0" w:themeFill="accent6" w:themeFillTint="33"/>
          </w:tcPr>
          <w:p w14:paraId="4DAF736F" w14:textId="33011CE9" w:rsidR="00C432A1" w:rsidRPr="000C534D" w:rsidRDefault="00C432A1" w:rsidP="00C432A1">
            <w:pPr>
              <w:jc w:val="center"/>
              <w:rPr>
                <w:rFonts w:ascii="Calibri" w:hAnsi="Calibri" w:cs="Calibri"/>
                <w:b/>
                <w:bCs/>
                <w:sz w:val="20"/>
                <w:szCs w:val="20"/>
              </w:rPr>
            </w:pPr>
            <w:r w:rsidRPr="000C534D">
              <w:rPr>
                <w:rFonts w:ascii="Calibri" w:hAnsi="Calibri" w:cs="Calibri"/>
                <w:b/>
                <w:bCs/>
                <w:sz w:val="20"/>
                <w:szCs w:val="20"/>
              </w:rPr>
              <w:t>ZENGİNLEŞTİRME</w:t>
            </w:r>
          </w:p>
        </w:tc>
        <w:tc>
          <w:tcPr>
            <w:tcW w:w="4536" w:type="dxa"/>
            <w:tcBorders>
              <w:top w:val="single" w:sz="18" w:space="0" w:color="auto"/>
            </w:tcBorders>
            <w:shd w:val="clear" w:color="auto" w:fill="D9F2D0" w:themeFill="accent6" w:themeFillTint="33"/>
          </w:tcPr>
          <w:p w14:paraId="2C4D214B" w14:textId="1EBBE80E" w:rsidR="00C432A1" w:rsidRPr="000C534D" w:rsidRDefault="00C432A1" w:rsidP="00C432A1">
            <w:pPr>
              <w:jc w:val="center"/>
              <w:rPr>
                <w:rFonts w:ascii="Calibri" w:hAnsi="Calibri" w:cs="Calibri"/>
                <w:b/>
                <w:bCs/>
                <w:sz w:val="20"/>
                <w:szCs w:val="20"/>
              </w:rPr>
            </w:pPr>
            <w:r w:rsidRPr="000C534D">
              <w:rPr>
                <w:rFonts w:ascii="Calibri" w:hAnsi="Calibri" w:cs="Calibri"/>
                <w:b/>
                <w:bCs/>
                <w:sz w:val="20"/>
                <w:szCs w:val="20"/>
              </w:rPr>
              <w:t>DESTEKLEME</w:t>
            </w:r>
          </w:p>
        </w:tc>
      </w:tr>
      <w:tr w:rsidR="00C432A1" w:rsidRPr="000C534D" w14:paraId="64D9749F" w14:textId="260303FA" w:rsidTr="000C534D">
        <w:tc>
          <w:tcPr>
            <w:tcW w:w="4815" w:type="dxa"/>
          </w:tcPr>
          <w:p w14:paraId="10534061" w14:textId="0533E9E5" w:rsidR="00C432A1" w:rsidRPr="000C534D" w:rsidRDefault="00C027B7" w:rsidP="003A4438">
            <w:pPr>
              <w:rPr>
                <w:rFonts w:ascii="Calibri" w:hAnsi="Calibri" w:cs="Calibri"/>
                <w:sz w:val="20"/>
                <w:szCs w:val="20"/>
              </w:rPr>
            </w:pPr>
            <w:r w:rsidRPr="00C027B7">
              <w:rPr>
                <w:rFonts w:ascii="Calibri" w:hAnsi="Calibri" w:cs="Calibri"/>
                <w:sz w:val="20"/>
                <w:szCs w:val="20"/>
              </w:rPr>
              <w:t>Matematikte onluk sayı sistemine 0’ı ekleyerek doğal sayı sistemini tamamlayan kişinin Hârizmî olduğu; antik medeniyetlerde (Babil ve Mısır gibi) sayıların nasıl yazıldığı (0’ın basamak tutucu özelliğinin önemi gibi) ya da bu medeniyetlere ait sayı sistemlerinin karşılaştırılması araştırma konuları olarak verilebilir. Antik medeniyetlerin kullandıkları sayı sistemleri üzerine araştırma yaparak, farklı sayı sistemlerini incelemeleri ve bu sistemleri onluk sistem ile karşılaştırarak avantaj ve dezavantajlarını açıklamaları istenebilir. Sayı sistemlerinin ve işlemlerin tarihi gelişimini anlatan özgün bir materyal (afiş, tarih şeridi, dijital materyal gibi) tasarlamaları sağlanabilir.</w:t>
            </w:r>
            <w:r w:rsidRPr="00C027B7">
              <w:rPr>
                <w:rFonts w:ascii="Calibri" w:hAnsi="Calibri" w:cs="Calibri"/>
                <w:sz w:val="20"/>
                <w:szCs w:val="20"/>
              </w:rPr>
              <w:br/>
              <w:t>Problem çözme çalışmalarında birden fazla çözüm yolunun olduğu durumlarda farklı çözüm yollarını keşfetmeleri veya eksik veri ya da hatalı işlem içeren problemleri incelemeleri istenebilir. Ayrıca problem kurma çalışmalarında öğrencilerin istedikleri metin türünü kullanarak (hikâye, bir masal kahramanının farklı bir macerası, problemin amacına uygun mektup yazma gibi) farklı anlamsal yapıda (çıkarma için ayırmanın yanı sıra karşılaştırma gibi) problem senaryoları oluşturmaları istenebilir.</w:t>
            </w:r>
          </w:p>
        </w:tc>
        <w:tc>
          <w:tcPr>
            <w:tcW w:w="4536" w:type="dxa"/>
          </w:tcPr>
          <w:p w14:paraId="5CBC5D78" w14:textId="64517306" w:rsidR="00C432A1" w:rsidRPr="000C534D" w:rsidRDefault="00C027B7" w:rsidP="003A4438">
            <w:pPr>
              <w:rPr>
                <w:rFonts w:ascii="Calibri" w:hAnsi="Calibri" w:cs="Calibri"/>
                <w:sz w:val="20"/>
                <w:szCs w:val="20"/>
              </w:rPr>
            </w:pPr>
            <w:r w:rsidRPr="00C027B7">
              <w:rPr>
                <w:rFonts w:ascii="Calibri" w:hAnsi="Calibri" w:cs="Calibri"/>
                <w:sz w:val="20"/>
                <w:szCs w:val="20"/>
              </w:rPr>
              <w:t>Öğrenme-öğretme süreci etkileşimli çevrim içi uygulamalar, oyunlar ve somut materyaller ile desteklenebilir. Verilen etkinliklerin sayısı, öğrencilerin ihtiyaçları doğrultusunda belirlenebilir. Öğrencilerin doğal sayılarla akıcı işlem yapma becerilerini desteklemek için belirli aralıklarla kısa süreli uygulamalar yapmaları sağlanabilir. Problemler öğrencilerin ilgi alanları doğrultusunda kolaydan zora doğru bir sıra izlenerek seçilebilir. Problemlerin çözümlerinde iş birlikli öğrenme ortamı oluşturularak öğrencilerin öz güvenlerini desteklemek için grup tartışmalarına katılımları teşvik edilebilir. </w:t>
            </w:r>
          </w:p>
        </w:tc>
      </w:tr>
    </w:tbl>
    <w:p w14:paraId="601B3F9E" w14:textId="77777777" w:rsidR="00C432A1" w:rsidRPr="000C534D" w:rsidRDefault="00C432A1">
      <w:pPr>
        <w:rPr>
          <w:rFonts w:ascii="Calibri" w:hAnsi="Calibri" w:cs="Calibri"/>
          <w:sz w:val="20"/>
          <w:szCs w:val="20"/>
        </w:rPr>
      </w:pPr>
    </w:p>
    <w:tbl>
      <w:tblPr>
        <w:tblStyle w:val="TableGrid"/>
        <w:tblW w:w="0" w:type="auto"/>
        <w:tblLook w:val="04A0" w:firstRow="1" w:lastRow="0" w:firstColumn="1" w:lastColumn="0" w:noHBand="0" w:noVBand="1"/>
      </w:tblPr>
      <w:tblGrid>
        <w:gridCol w:w="9314"/>
      </w:tblGrid>
      <w:tr w:rsidR="00C432A1" w:rsidRPr="000C534D" w14:paraId="1018D98E" w14:textId="77777777" w:rsidTr="00AA4A9A">
        <w:tc>
          <w:tcPr>
            <w:tcW w:w="9350" w:type="dxa"/>
            <w:tcBorders>
              <w:top w:val="single" w:sz="18" w:space="0" w:color="auto"/>
              <w:left w:val="single" w:sz="18" w:space="0" w:color="auto"/>
              <w:bottom w:val="single" w:sz="18" w:space="0" w:color="auto"/>
              <w:right w:val="single" w:sz="18" w:space="0" w:color="auto"/>
            </w:tcBorders>
            <w:shd w:val="clear" w:color="auto" w:fill="D9F2D0" w:themeFill="accent6" w:themeFillTint="33"/>
          </w:tcPr>
          <w:p w14:paraId="554340C6" w14:textId="1E05A595" w:rsidR="00C432A1" w:rsidRPr="000C534D" w:rsidRDefault="00C432A1">
            <w:pPr>
              <w:rPr>
                <w:rFonts w:ascii="Calibri" w:hAnsi="Calibri" w:cs="Calibri"/>
                <w:b/>
                <w:bCs/>
                <w:sz w:val="20"/>
                <w:szCs w:val="20"/>
              </w:rPr>
            </w:pPr>
            <w:r w:rsidRPr="000C534D">
              <w:rPr>
                <w:rFonts w:ascii="Calibri" w:hAnsi="Calibri" w:cs="Calibri"/>
                <w:b/>
                <w:bCs/>
                <w:sz w:val="20"/>
                <w:szCs w:val="20"/>
              </w:rPr>
              <w:t>5. BÖLÜM</w:t>
            </w:r>
          </w:p>
        </w:tc>
      </w:tr>
      <w:tr w:rsidR="000C534D" w:rsidRPr="000C534D" w14:paraId="253CB5FB" w14:textId="77777777" w:rsidTr="00AA4A9A">
        <w:tc>
          <w:tcPr>
            <w:tcW w:w="9350" w:type="dxa"/>
            <w:tcBorders>
              <w:top w:val="single" w:sz="18" w:space="0" w:color="auto"/>
            </w:tcBorders>
            <w:shd w:val="clear" w:color="auto" w:fill="D9F2D0" w:themeFill="accent6" w:themeFillTint="33"/>
          </w:tcPr>
          <w:p w14:paraId="31472C63" w14:textId="77777777" w:rsidR="000C534D" w:rsidRPr="000C534D" w:rsidRDefault="000C534D" w:rsidP="000C534D">
            <w:pPr>
              <w:jc w:val="center"/>
              <w:rPr>
                <w:rFonts w:ascii="Calibri" w:hAnsi="Calibri" w:cs="Calibri"/>
                <w:b/>
                <w:bCs/>
                <w:sz w:val="20"/>
                <w:szCs w:val="20"/>
              </w:rPr>
            </w:pPr>
            <w:r w:rsidRPr="000C534D">
              <w:rPr>
                <w:rFonts w:ascii="Calibri" w:hAnsi="Calibri" w:cs="Calibri"/>
                <w:b/>
                <w:bCs/>
                <w:sz w:val="20"/>
                <w:szCs w:val="20"/>
              </w:rPr>
              <w:t>ÖĞRENME KANITLARI</w:t>
            </w:r>
          </w:p>
          <w:p w14:paraId="62E278AF" w14:textId="127EAC42" w:rsidR="000C534D" w:rsidRPr="000C534D" w:rsidRDefault="000C534D" w:rsidP="000C534D">
            <w:pPr>
              <w:jc w:val="center"/>
              <w:rPr>
                <w:rFonts w:ascii="Calibri" w:hAnsi="Calibri" w:cs="Calibri"/>
                <w:b/>
                <w:bCs/>
                <w:sz w:val="20"/>
                <w:szCs w:val="20"/>
              </w:rPr>
            </w:pPr>
            <w:r w:rsidRPr="000C534D">
              <w:rPr>
                <w:rFonts w:ascii="Calibri" w:hAnsi="Calibri" w:cs="Calibri"/>
                <w:b/>
                <w:bCs/>
                <w:sz w:val="20"/>
                <w:szCs w:val="20"/>
              </w:rPr>
              <w:t>(ÖLÇME VE DEĞERLENDİRME)</w:t>
            </w:r>
          </w:p>
        </w:tc>
      </w:tr>
      <w:tr w:rsidR="000C534D" w:rsidRPr="000C534D" w14:paraId="7F7367D6" w14:textId="77777777" w:rsidTr="00853B2D">
        <w:tc>
          <w:tcPr>
            <w:tcW w:w="9350" w:type="dxa"/>
          </w:tcPr>
          <w:p w14:paraId="2A7902F6" w14:textId="3C1CEF41" w:rsidR="00751C78" w:rsidRPr="00C027B7" w:rsidRDefault="00C027B7" w:rsidP="002C79DF">
            <w:pPr>
              <w:rPr>
                <w:rFonts w:ascii="Calibri" w:hAnsi="Calibri" w:cs="Calibri"/>
                <w:sz w:val="20"/>
                <w:szCs w:val="20"/>
              </w:rPr>
            </w:pPr>
            <w:r w:rsidRPr="00C027B7">
              <w:rPr>
                <w:rFonts w:ascii="Calibri" w:hAnsi="Calibri" w:cs="Calibri"/>
                <w:sz w:val="20"/>
                <w:szCs w:val="20"/>
              </w:rPr>
              <w:t>Öğrenme çıktıları; açık uçlu sorulardan oluşan çalışma kağıdı, izleme testi ve performans görevi ile</w:t>
            </w:r>
            <w:r>
              <w:rPr>
                <w:rFonts w:ascii="Calibri" w:hAnsi="Calibri" w:cs="Calibri"/>
                <w:sz w:val="20"/>
                <w:szCs w:val="20"/>
              </w:rPr>
              <w:t xml:space="preserve"> </w:t>
            </w:r>
            <w:r w:rsidRPr="00C027B7">
              <w:rPr>
                <w:rFonts w:ascii="Calibri" w:hAnsi="Calibri" w:cs="Calibri"/>
                <w:sz w:val="20"/>
                <w:szCs w:val="20"/>
              </w:rPr>
              <w:t>değerlendirilebilir.</w:t>
            </w:r>
            <w:r>
              <w:rPr>
                <w:rFonts w:ascii="Calibri" w:hAnsi="Calibri" w:cs="Calibri"/>
                <w:sz w:val="20"/>
                <w:szCs w:val="20"/>
              </w:rPr>
              <w:t xml:space="preserve"> </w:t>
            </w:r>
            <w:r w:rsidRPr="00C027B7">
              <w:rPr>
                <w:rFonts w:ascii="Calibri" w:hAnsi="Calibri" w:cs="Calibri"/>
                <w:sz w:val="20"/>
                <w:szCs w:val="20"/>
              </w:rPr>
              <w:t>Performans görevi olarak öğrencilere gerçek yaşam durumlarında karşılaştıkları problemler verilerek çözüme yönelik farklı stratejiler geliştirmeleri ve geliştirdikleri problem çözümlerini dijital bir sunum aracı yardımıyla arkadaşlarına sunmaları istenebilir. Bu görev, süreç bileşenlerini dikkate alarak performans kriterlerini barındıran bütüncül veya analitik dereceli puanlama anahtarı yardımıyla değerlendirilebilir. Öğrenme-öğretme uygulamalarında yapılan grup çalışmalarında, öğrenciler tarafından öz değerlendirme ve akran değerlendirme formları ile kendi ve arkadaşlarının süreçleri; öğretmen tarafından da grup değerlendirme formu kullanılarak gruplar değerlendirilebilir.</w:t>
            </w:r>
            <w:r>
              <w:rPr>
                <w:rFonts w:ascii="Calibri" w:hAnsi="Calibri" w:cs="Calibri"/>
                <w:sz w:val="20"/>
                <w:szCs w:val="20"/>
              </w:rPr>
              <w:t xml:space="preserve"> </w:t>
            </w:r>
            <w:r w:rsidRPr="00C027B7">
              <w:rPr>
                <w:rFonts w:ascii="Calibri" w:hAnsi="Calibri" w:cs="Calibri"/>
                <w:sz w:val="20"/>
                <w:szCs w:val="20"/>
              </w:rPr>
              <w:t>Performans ürünleri, çalışma kağıtları ve izleme testleri sonuç değerlendirme olarak kullanılabilir.</w:t>
            </w:r>
          </w:p>
        </w:tc>
      </w:tr>
    </w:tbl>
    <w:p w14:paraId="5A8D33E0" w14:textId="77777777" w:rsidR="00C432A1" w:rsidRDefault="00C432A1">
      <w:pPr>
        <w:rPr>
          <w:rFonts w:ascii="Calibri" w:hAnsi="Calibri" w:cs="Calibri"/>
          <w:sz w:val="20"/>
          <w:szCs w:val="20"/>
        </w:rPr>
      </w:pPr>
    </w:p>
    <w:p w14:paraId="4FA92C77" w14:textId="77777777" w:rsidR="00666911" w:rsidRDefault="00666911">
      <w:pPr>
        <w:rPr>
          <w:rFonts w:ascii="Calibri" w:hAnsi="Calibri" w:cs="Calibri"/>
          <w:sz w:val="20"/>
          <w:szCs w:val="20"/>
        </w:rPr>
      </w:pPr>
    </w:p>
    <w:tbl>
      <w:tblPr>
        <w:tblW w:w="0" w:type="auto"/>
        <w:tblLook w:val="04A0" w:firstRow="1" w:lastRow="0" w:firstColumn="1" w:lastColumn="0" w:noHBand="0" w:noVBand="1"/>
      </w:tblPr>
      <w:tblGrid>
        <w:gridCol w:w="4712"/>
        <w:gridCol w:w="4648"/>
      </w:tblGrid>
      <w:tr w:rsidR="00666911" w14:paraId="50E1C807" w14:textId="77777777" w:rsidTr="00091914">
        <w:tc>
          <w:tcPr>
            <w:tcW w:w="5400" w:type="dxa"/>
          </w:tcPr>
          <w:p w14:paraId="21ED0079" w14:textId="77777777" w:rsidR="00666911" w:rsidRDefault="00666911" w:rsidP="00091914"/>
          <w:p w14:paraId="1C37EBD7" w14:textId="72BEBCAF" w:rsidR="00666911" w:rsidRDefault="00666911" w:rsidP="00091914">
            <w:pPr>
              <w:jc w:val="center"/>
            </w:pPr>
            <w:r>
              <w:t>Esra Şener</w:t>
            </w:r>
            <w:r w:rsidR="000A097C">
              <w:t>/Ayşe Memiş</w:t>
            </w:r>
            <w:bookmarkStart w:id="0" w:name="_GoBack"/>
            <w:bookmarkEnd w:id="0"/>
          </w:p>
          <w:p w14:paraId="285F4E54" w14:textId="77777777" w:rsidR="00666911" w:rsidRDefault="00666911" w:rsidP="00091914">
            <w:pPr>
              <w:jc w:val="center"/>
            </w:pPr>
            <w:r>
              <w:rPr>
                <w:b/>
              </w:rPr>
              <w:t>Ders Öğretmeni</w:t>
            </w:r>
          </w:p>
        </w:tc>
        <w:tc>
          <w:tcPr>
            <w:tcW w:w="5400" w:type="dxa"/>
          </w:tcPr>
          <w:p w14:paraId="7AA1CB64" w14:textId="31A021A2" w:rsidR="00666911" w:rsidRDefault="00666911" w:rsidP="000A097C"/>
          <w:p w14:paraId="2C04C2BA" w14:textId="77777777" w:rsidR="00666911" w:rsidRDefault="00666911" w:rsidP="00091914">
            <w:pPr>
              <w:jc w:val="center"/>
            </w:pPr>
            <w:r>
              <w:t>Fatih Kılıç</w:t>
            </w:r>
          </w:p>
          <w:p w14:paraId="4DAF15BD" w14:textId="77777777" w:rsidR="00666911" w:rsidRDefault="00666911" w:rsidP="00091914">
            <w:pPr>
              <w:jc w:val="center"/>
            </w:pPr>
            <w:r>
              <w:rPr>
                <w:b/>
              </w:rPr>
              <w:t>Okul Müdürü</w:t>
            </w:r>
          </w:p>
        </w:tc>
      </w:tr>
    </w:tbl>
    <w:p w14:paraId="4736F1F4" w14:textId="77777777" w:rsidR="00666911" w:rsidRPr="000C534D" w:rsidRDefault="00666911">
      <w:pPr>
        <w:rPr>
          <w:rFonts w:ascii="Calibri" w:hAnsi="Calibri" w:cs="Calibri"/>
          <w:sz w:val="20"/>
          <w:szCs w:val="20"/>
        </w:rPr>
      </w:pPr>
    </w:p>
    <w:sectPr w:rsidR="00666911" w:rsidRPr="000C534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979F5" w14:textId="77777777" w:rsidR="002347D0" w:rsidRDefault="002347D0" w:rsidP="00666911">
      <w:r>
        <w:separator/>
      </w:r>
    </w:p>
  </w:endnote>
  <w:endnote w:type="continuationSeparator" w:id="0">
    <w:p w14:paraId="0C7ED51E" w14:textId="77777777" w:rsidR="002347D0" w:rsidRDefault="002347D0" w:rsidP="0066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1D5D5" w14:textId="77777777" w:rsidR="002347D0" w:rsidRDefault="002347D0" w:rsidP="00666911">
      <w:r>
        <w:separator/>
      </w:r>
    </w:p>
  </w:footnote>
  <w:footnote w:type="continuationSeparator" w:id="0">
    <w:p w14:paraId="7F1C8488" w14:textId="77777777" w:rsidR="002347D0" w:rsidRDefault="002347D0" w:rsidP="0066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539D"/>
    <w:multiLevelType w:val="hybridMultilevel"/>
    <w:tmpl w:val="1BD07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01F"/>
    <w:rsid w:val="000265DB"/>
    <w:rsid w:val="000A097C"/>
    <w:rsid w:val="000C3A23"/>
    <w:rsid w:val="000C534D"/>
    <w:rsid w:val="000C6C1D"/>
    <w:rsid w:val="00134BC8"/>
    <w:rsid w:val="001A1A2A"/>
    <w:rsid w:val="002347D0"/>
    <w:rsid w:val="002661BB"/>
    <w:rsid w:val="002B360A"/>
    <w:rsid w:val="002B5B20"/>
    <w:rsid w:val="002B7F5C"/>
    <w:rsid w:val="002C79DF"/>
    <w:rsid w:val="0034430D"/>
    <w:rsid w:val="003A4438"/>
    <w:rsid w:val="003D3ACC"/>
    <w:rsid w:val="004100DC"/>
    <w:rsid w:val="00410DD8"/>
    <w:rsid w:val="004476C8"/>
    <w:rsid w:val="00455ECC"/>
    <w:rsid w:val="005556BC"/>
    <w:rsid w:val="005B07FF"/>
    <w:rsid w:val="005F2CB3"/>
    <w:rsid w:val="005F7CAD"/>
    <w:rsid w:val="006016D5"/>
    <w:rsid w:val="00605108"/>
    <w:rsid w:val="00616BF4"/>
    <w:rsid w:val="0063373C"/>
    <w:rsid w:val="00666911"/>
    <w:rsid w:val="00714E84"/>
    <w:rsid w:val="007354E3"/>
    <w:rsid w:val="00751C78"/>
    <w:rsid w:val="007C07C3"/>
    <w:rsid w:val="007C4B56"/>
    <w:rsid w:val="008622FA"/>
    <w:rsid w:val="00866FCC"/>
    <w:rsid w:val="008825BF"/>
    <w:rsid w:val="00917854"/>
    <w:rsid w:val="00927BC0"/>
    <w:rsid w:val="00A016BD"/>
    <w:rsid w:val="00A14322"/>
    <w:rsid w:val="00A31BAB"/>
    <w:rsid w:val="00A36CA1"/>
    <w:rsid w:val="00AA4A9A"/>
    <w:rsid w:val="00AC366A"/>
    <w:rsid w:val="00B325BA"/>
    <w:rsid w:val="00B52CAA"/>
    <w:rsid w:val="00B72C91"/>
    <w:rsid w:val="00B84F59"/>
    <w:rsid w:val="00B964E8"/>
    <w:rsid w:val="00BF2841"/>
    <w:rsid w:val="00C027B7"/>
    <w:rsid w:val="00C2479F"/>
    <w:rsid w:val="00C432A1"/>
    <w:rsid w:val="00C51CC1"/>
    <w:rsid w:val="00C61A5B"/>
    <w:rsid w:val="00C702B9"/>
    <w:rsid w:val="00CB7A28"/>
    <w:rsid w:val="00CD7EA9"/>
    <w:rsid w:val="00CF2813"/>
    <w:rsid w:val="00D04674"/>
    <w:rsid w:val="00D260F7"/>
    <w:rsid w:val="00D41D2C"/>
    <w:rsid w:val="00D47B9F"/>
    <w:rsid w:val="00D5634A"/>
    <w:rsid w:val="00D75F36"/>
    <w:rsid w:val="00D968DC"/>
    <w:rsid w:val="00DC30D7"/>
    <w:rsid w:val="00E017F8"/>
    <w:rsid w:val="00E4501F"/>
    <w:rsid w:val="00E623DB"/>
    <w:rsid w:val="00EB10C0"/>
    <w:rsid w:val="00EB6B2D"/>
    <w:rsid w:val="00EE3841"/>
    <w:rsid w:val="00EE6B44"/>
    <w:rsid w:val="00F0409A"/>
    <w:rsid w:val="00F3241E"/>
    <w:rsid w:val="00F62569"/>
    <w:rsid w:val="00F84369"/>
    <w:rsid w:val="00F909E2"/>
    <w:rsid w:val="00F96C19"/>
    <w:rsid w:val="00FB4687"/>
    <w:rsid w:val="00FF66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BFC3"/>
  <w15:chartTrackingRefBased/>
  <w15:docId w15:val="{1D07DF56-138F-6642-93FB-6F36A712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01F"/>
    <w:pPr>
      <w:spacing w:after="0" w:line="240" w:lineRule="auto"/>
    </w:pPr>
    <w:rPr>
      <w:kern w:val="0"/>
      <w14:ligatures w14:val="none"/>
    </w:rPr>
  </w:style>
  <w:style w:type="paragraph" w:styleId="Heading1">
    <w:name w:val="heading 1"/>
    <w:basedOn w:val="Normal"/>
    <w:next w:val="Normal"/>
    <w:link w:val="Heading1Char"/>
    <w:uiPriority w:val="9"/>
    <w:qFormat/>
    <w:rsid w:val="00E4501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4501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4501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4501F"/>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4501F"/>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4501F"/>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4501F"/>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4501F"/>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4501F"/>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01F"/>
    <w:rPr>
      <w:rFonts w:eastAsiaTheme="majorEastAsia" w:cstheme="majorBidi"/>
      <w:color w:val="272727" w:themeColor="text1" w:themeTint="D8"/>
    </w:rPr>
  </w:style>
  <w:style w:type="paragraph" w:styleId="Title">
    <w:name w:val="Title"/>
    <w:basedOn w:val="Normal"/>
    <w:next w:val="Normal"/>
    <w:link w:val="TitleChar"/>
    <w:uiPriority w:val="10"/>
    <w:qFormat/>
    <w:rsid w:val="00E4501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45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01F"/>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45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01F"/>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4501F"/>
    <w:rPr>
      <w:i/>
      <w:iCs/>
      <w:color w:val="404040" w:themeColor="text1" w:themeTint="BF"/>
    </w:rPr>
  </w:style>
  <w:style w:type="paragraph" w:styleId="ListParagraph">
    <w:name w:val="List Paragraph"/>
    <w:basedOn w:val="Normal"/>
    <w:uiPriority w:val="34"/>
    <w:qFormat/>
    <w:rsid w:val="00E4501F"/>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E4501F"/>
    <w:rPr>
      <w:i/>
      <w:iCs/>
      <w:color w:val="0F4761" w:themeColor="accent1" w:themeShade="BF"/>
    </w:rPr>
  </w:style>
  <w:style w:type="paragraph" w:styleId="IntenseQuote">
    <w:name w:val="Intense Quote"/>
    <w:basedOn w:val="Normal"/>
    <w:next w:val="Normal"/>
    <w:link w:val="IntenseQuoteChar"/>
    <w:uiPriority w:val="30"/>
    <w:qFormat/>
    <w:rsid w:val="00E4501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4501F"/>
    <w:rPr>
      <w:i/>
      <w:iCs/>
      <w:color w:val="0F4761" w:themeColor="accent1" w:themeShade="BF"/>
    </w:rPr>
  </w:style>
  <w:style w:type="character" w:styleId="IntenseReference">
    <w:name w:val="Intense Reference"/>
    <w:basedOn w:val="DefaultParagraphFont"/>
    <w:uiPriority w:val="32"/>
    <w:qFormat/>
    <w:rsid w:val="00E4501F"/>
    <w:rPr>
      <w:b/>
      <w:bCs/>
      <w:smallCaps/>
      <w:color w:val="0F4761" w:themeColor="accent1" w:themeShade="BF"/>
      <w:spacing w:val="5"/>
    </w:rPr>
  </w:style>
  <w:style w:type="table" w:styleId="TableGrid">
    <w:name w:val="Table Grid"/>
    <w:basedOn w:val="TableNormal"/>
    <w:uiPriority w:val="39"/>
    <w:rsid w:val="00E450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6911"/>
    <w:pPr>
      <w:tabs>
        <w:tab w:val="center" w:pos="4680"/>
        <w:tab w:val="right" w:pos="9360"/>
      </w:tabs>
    </w:pPr>
  </w:style>
  <w:style w:type="character" w:customStyle="1" w:styleId="HeaderChar">
    <w:name w:val="Header Char"/>
    <w:basedOn w:val="DefaultParagraphFont"/>
    <w:link w:val="Header"/>
    <w:uiPriority w:val="99"/>
    <w:rsid w:val="00666911"/>
    <w:rPr>
      <w:kern w:val="0"/>
      <w:lang w:val="tr-TR"/>
      <w14:ligatures w14:val="none"/>
    </w:rPr>
  </w:style>
  <w:style w:type="paragraph" w:styleId="Footer">
    <w:name w:val="footer"/>
    <w:basedOn w:val="Normal"/>
    <w:link w:val="FooterChar"/>
    <w:uiPriority w:val="99"/>
    <w:unhideWhenUsed/>
    <w:rsid w:val="00666911"/>
    <w:pPr>
      <w:tabs>
        <w:tab w:val="center" w:pos="4680"/>
        <w:tab w:val="right" w:pos="9360"/>
      </w:tabs>
    </w:pPr>
  </w:style>
  <w:style w:type="character" w:customStyle="1" w:styleId="FooterChar">
    <w:name w:val="Footer Char"/>
    <w:basedOn w:val="DefaultParagraphFont"/>
    <w:link w:val="Footer"/>
    <w:uiPriority w:val="99"/>
    <w:rsid w:val="00666911"/>
    <w:rPr>
      <w:kern w:val="0"/>
      <w:lang w:val="tr-TR"/>
      <w14:ligatures w14:val="none"/>
    </w:rPr>
  </w:style>
  <w:style w:type="character" w:styleId="Hyperlink">
    <w:name w:val="Hyperlink"/>
    <w:basedOn w:val="DefaultParagraphFont"/>
    <w:uiPriority w:val="99"/>
    <w:unhideWhenUsed/>
    <w:rsid w:val="00D41D2C"/>
    <w:rPr>
      <w:color w:val="467886" w:themeColor="hyperlink"/>
      <w:u w:val="single"/>
    </w:rPr>
  </w:style>
  <w:style w:type="character" w:customStyle="1" w:styleId="UnresolvedMention">
    <w:name w:val="Unresolved Mention"/>
    <w:basedOn w:val="DefaultParagraphFont"/>
    <w:uiPriority w:val="99"/>
    <w:semiHidden/>
    <w:unhideWhenUsed/>
    <w:rsid w:val="00D41D2C"/>
    <w:rPr>
      <w:color w:val="605E5C"/>
      <w:shd w:val="clear" w:color="auto" w:fill="E1DFDD"/>
    </w:rPr>
  </w:style>
  <w:style w:type="paragraph" w:styleId="NoSpacing">
    <w:name w:val="No Spacing"/>
    <w:uiPriority w:val="1"/>
    <w:qFormat/>
    <w:rsid w:val="00E017F8"/>
    <w:pPr>
      <w:spacing w:after="0" w:line="240" w:lineRule="auto"/>
    </w:pPr>
    <w:rPr>
      <w:kern w:val="0"/>
      <w14:ligatures w14:val="none"/>
    </w:rPr>
  </w:style>
  <w:style w:type="character" w:styleId="Strong">
    <w:name w:val="Strong"/>
    <w:basedOn w:val="DefaultParagraphFont"/>
    <w:uiPriority w:val="22"/>
    <w:qFormat/>
    <w:rsid w:val="00E017F8"/>
    <w:rPr>
      <w:b/>
      <w:bCs/>
    </w:rPr>
  </w:style>
  <w:style w:type="paragraph" w:styleId="NormalWeb">
    <w:name w:val="Normal (Web)"/>
    <w:basedOn w:val="Normal"/>
    <w:uiPriority w:val="99"/>
    <w:semiHidden/>
    <w:unhideWhenUsed/>
    <w:rsid w:val="00FB468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0990">
      <w:bodyDiv w:val="1"/>
      <w:marLeft w:val="0"/>
      <w:marRight w:val="0"/>
      <w:marTop w:val="0"/>
      <w:marBottom w:val="0"/>
      <w:divBdr>
        <w:top w:val="none" w:sz="0" w:space="0" w:color="auto"/>
        <w:left w:val="none" w:sz="0" w:space="0" w:color="auto"/>
        <w:bottom w:val="none" w:sz="0" w:space="0" w:color="auto"/>
        <w:right w:val="none" w:sz="0" w:space="0" w:color="auto"/>
      </w:divBdr>
      <w:divsChild>
        <w:div w:id="457722343">
          <w:marLeft w:val="0"/>
          <w:marRight w:val="0"/>
          <w:marTop w:val="0"/>
          <w:marBottom w:val="0"/>
          <w:divBdr>
            <w:top w:val="none" w:sz="0" w:space="0" w:color="auto"/>
            <w:left w:val="none" w:sz="0" w:space="0" w:color="auto"/>
            <w:bottom w:val="none" w:sz="0" w:space="0" w:color="auto"/>
            <w:right w:val="none" w:sz="0" w:space="0" w:color="auto"/>
          </w:divBdr>
          <w:divsChild>
            <w:div w:id="4500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634">
      <w:bodyDiv w:val="1"/>
      <w:marLeft w:val="0"/>
      <w:marRight w:val="0"/>
      <w:marTop w:val="0"/>
      <w:marBottom w:val="0"/>
      <w:divBdr>
        <w:top w:val="none" w:sz="0" w:space="0" w:color="auto"/>
        <w:left w:val="none" w:sz="0" w:space="0" w:color="auto"/>
        <w:bottom w:val="none" w:sz="0" w:space="0" w:color="auto"/>
        <w:right w:val="none" w:sz="0" w:space="0" w:color="auto"/>
      </w:divBdr>
      <w:divsChild>
        <w:div w:id="1798913208">
          <w:marLeft w:val="0"/>
          <w:marRight w:val="0"/>
          <w:marTop w:val="0"/>
          <w:marBottom w:val="0"/>
          <w:divBdr>
            <w:top w:val="none" w:sz="0" w:space="0" w:color="auto"/>
            <w:left w:val="none" w:sz="0" w:space="0" w:color="auto"/>
            <w:bottom w:val="none" w:sz="0" w:space="0" w:color="auto"/>
            <w:right w:val="none" w:sz="0" w:space="0" w:color="auto"/>
          </w:divBdr>
          <w:divsChild>
            <w:div w:id="13861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7321">
      <w:bodyDiv w:val="1"/>
      <w:marLeft w:val="0"/>
      <w:marRight w:val="0"/>
      <w:marTop w:val="0"/>
      <w:marBottom w:val="0"/>
      <w:divBdr>
        <w:top w:val="none" w:sz="0" w:space="0" w:color="auto"/>
        <w:left w:val="none" w:sz="0" w:space="0" w:color="auto"/>
        <w:bottom w:val="none" w:sz="0" w:space="0" w:color="auto"/>
        <w:right w:val="none" w:sz="0" w:space="0" w:color="auto"/>
      </w:divBdr>
      <w:divsChild>
        <w:div w:id="415593236">
          <w:marLeft w:val="0"/>
          <w:marRight w:val="0"/>
          <w:marTop w:val="0"/>
          <w:marBottom w:val="0"/>
          <w:divBdr>
            <w:top w:val="none" w:sz="0" w:space="0" w:color="auto"/>
            <w:left w:val="none" w:sz="0" w:space="0" w:color="auto"/>
            <w:bottom w:val="none" w:sz="0" w:space="0" w:color="auto"/>
            <w:right w:val="none" w:sz="0" w:space="0" w:color="auto"/>
          </w:divBdr>
          <w:divsChild>
            <w:div w:id="4002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5440">
      <w:bodyDiv w:val="1"/>
      <w:marLeft w:val="0"/>
      <w:marRight w:val="0"/>
      <w:marTop w:val="0"/>
      <w:marBottom w:val="0"/>
      <w:divBdr>
        <w:top w:val="none" w:sz="0" w:space="0" w:color="auto"/>
        <w:left w:val="none" w:sz="0" w:space="0" w:color="auto"/>
        <w:bottom w:val="none" w:sz="0" w:space="0" w:color="auto"/>
        <w:right w:val="none" w:sz="0" w:space="0" w:color="auto"/>
      </w:divBdr>
      <w:divsChild>
        <w:div w:id="221017140">
          <w:marLeft w:val="0"/>
          <w:marRight w:val="0"/>
          <w:marTop w:val="0"/>
          <w:marBottom w:val="0"/>
          <w:divBdr>
            <w:top w:val="none" w:sz="0" w:space="0" w:color="auto"/>
            <w:left w:val="none" w:sz="0" w:space="0" w:color="auto"/>
            <w:bottom w:val="none" w:sz="0" w:space="0" w:color="auto"/>
            <w:right w:val="none" w:sz="0" w:space="0" w:color="auto"/>
          </w:divBdr>
          <w:divsChild>
            <w:div w:id="939989331">
              <w:marLeft w:val="0"/>
              <w:marRight w:val="0"/>
              <w:marTop w:val="0"/>
              <w:marBottom w:val="0"/>
              <w:divBdr>
                <w:top w:val="none" w:sz="0" w:space="0" w:color="auto"/>
                <w:left w:val="none" w:sz="0" w:space="0" w:color="auto"/>
                <w:bottom w:val="none" w:sz="0" w:space="0" w:color="auto"/>
                <w:right w:val="none" w:sz="0" w:space="0" w:color="auto"/>
              </w:divBdr>
            </w:div>
          </w:divsChild>
        </w:div>
        <w:div w:id="356350474">
          <w:marLeft w:val="0"/>
          <w:marRight w:val="0"/>
          <w:marTop w:val="0"/>
          <w:marBottom w:val="0"/>
          <w:divBdr>
            <w:top w:val="none" w:sz="0" w:space="0" w:color="auto"/>
            <w:left w:val="none" w:sz="0" w:space="0" w:color="auto"/>
            <w:bottom w:val="none" w:sz="0" w:space="0" w:color="auto"/>
            <w:right w:val="none" w:sz="0" w:space="0" w:color="auto"/>
          </w:divBdr>
        </w:div>
      </w:divsChild>
    </w:div>
    <w:div w:id="87116352">
      <w:bodyDiv w:val="1"/>
      <w:marLeft w:val="0"/>
      <w:marRight w:val="0"/>
      <w:marTop w:val="0"/>
      <w:marBottom w:val="0"/>
      <w:divBdr>
        <w:top w:val="none" w:sz="0" w:space="0" w:color="auto"/>
        <w:left w:val="none" w:sz="0" w:space="0" w:color="auto"/>
        <w:bottom w:val="none" w:sz="0" w:space="0" w:color="auto"/>
        <w:right w:val="none" w:sz="0" w:space="0" w:color="auto"/>
      </w:divBdr>
      <w:divsChild>
        <w:div w:id="1264338977">
          <w:marLeft w:val="0"/>
          <w:marRight w:val="0"/>
          <w:marTop w:val="0"/>
          <w:marBottom w:val="0"/>
          <w:divBdr>
            <w:top w:val="none" w:sz="0" w:space="0" w:color="auto"/>
            <w:left w:val="none" w:sz="0" w:space="0" w:color="auto"/>
            <w:bottom w:val="none" w:sz="0" w:space="0" w:color="auto"/>
            <w:right w:val="none" w:sz="0" w:space="0" w:color="auto"/>
          </w:divBdr>
          <w:divsChild>
            <w:div w:id="19045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91057445">
          <w:marLeft w:val="0"/>
          <w:marRight w:val="0"/>
          <w:marTop w:val="0"/>
          <w:marBottom w:val="0"/>
          <w:divBdr>
            <w:top w:val="none" w:sz="0" w:space="0" w:color="auto"/>
            <w:left w:val="none" w:sz="0" w:space="0" w:color="auto"/>
            <w:bottom w:val="none" w:sz="0" w:space="0" w:color="auto"/>
            <w:right w:val="none" w:sz="0" w:space="0" w:color="auto"/>
          </w:divBdr>
          <w:divsChild>
            <w:div w:id="12656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2178">
      <w:bodyDiv w:val="1"/>
      <w:marLeft w:val="0"/>
      <w:marRight w:val="0"/>
      <w:marTop w:val="0"/>
      <w:marBottom w:val="0"/>
      <w:divBdr>
        <w:top w:val="none" w:sz="0" w:space="0" w:color="auto"/>
        <w:left w:val="none" w:sz="0" w:space="0" w:color="auto"/>
        <w:bottom w:val="none" w:sz="0" w:space="0" w:color="auto"/>
        <w:right w:val="none" w:sz="0" w:space="0" w:color="auto"/>
      </w:divBdr>
      <w:divsChild>
        <w:div w:id="1859811577">
          <w:marLeft w:val="0"/>
          <w:marRight w:val="0"/>
          <w:marTop w:val="0"/>
          <w:marBottom w:val="0"/>
          <w:divBdr>
            <w:top w:val="none" w:sz="0" w:space="0" w:color="auto"/>
            <w:left w:val="none" w:sz="0" w:space="0" w:color="auto"/>
            <w:bottom w:val="none" w:sz="0" w:space="0" w:color="auto"/>
            <w:right w:val="none" w:sz="0" w:space="0" w:color="auto"/>
          </w:divBdr>
          <w:divsChild>
            <w:div w:id="10086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3955">
      <w:bodyDiv w:val="1"/>
      <w:marLeft w:val="0"/>
      <w:marRight w:val="0"/>
      <w:marTop w:val="0"/>
      <w:marBottom w:val="0"/>
      <w:divBdr>
        <w:top w:val="none" w:sz="0" w:space="0" w:color="auto"/>
        <w:left w:val="none" w:sz="0" w:space="0" w:color="auto"/>
        <w:bottom w:val="none" w:sz="0" w:space="0" w:color="auto"/>
        <w:right w:val="none" w:sz="0" w:space="0" w:color="auto"/>
      </w:divBdr>
      <w:divsChild>
        <w:div w:id="724598374">
          <w:marLeft w:val="0"/>
          <w:marRight w:val="0"/>
          <w:marTop w:val="0"/>
          <w:marBottom w:val="0"/>
          <w:divBdr>
            <w:top w:val="none" w:sz="0" w:space="0" w:color="auto"/>
            <w:left w:val="none" w:sz="0" w:space="0" w:color="auto"/>
            <w:bottom w:val="none" w:sz="0" w:space="0" w:color="auto"/>
            <w:right w:val="none" w:sz="0" w:space="0" w:color="auto"/>
          </w:divBdr>
          <w:divsChild>
            <w:div w:id="18996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2108">
      <w:bodyDiv w:val="1"/>
      <w:marLeft w:val="0"/>
      <w:marRight w:val="0"/>
      <w:marTop w:val="0"/>
      <w:marBottom w:val="0"/>
      <w:divBdr>
        <w:top w:val="none" w:sz="0" w:space="0" w:color="auto"/>
        <w:left w:val="none" w:sz="0" w:space="0" w:color="auto"/>
        <w:bottom w:val="none" w:sz="0" w:space="0" w:color="auto"/>
        <w:right w:val="none" w:sz="0" w:space="0" w:color="auto"/>
      </w:divBdr>
      <w:divsChild>
        <w:div w:id="401490819">
          <w:marLeft w:val="0"/>
          <w:marRight w:val="0"/>
          <w:marTop w:val="0"/>
          <w:marBottom w:val="0"/>
          <w:divBdr>
            <w:top w:val="none" w:sz="0" w:space="0" w:color="auto"/>
            <w:left w:val="none" w:sz="0" w:space="0" w:color="auto"/>
            <w:bottom w:val="none" w:sz="0" w:space="0" w:color="auto"/>
            <w:right w:val="none" w:sz="0" w:space="0" w:color="auto"/>
          </w:divBdr>
          <w:divsChild>
            <w:div w:id="18578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8232">
      <w:bodyDiv w:val="1"/>
      <w:marLeft w:val="0"/>
      <w:marRight w:val="0"/>
      <w:marTop w:val="0"/>
      <w:marBottom w:val="0"/>
      <w:divBdr>
        <w:top w:val="none" w:sz="0" w:space="0" w:color="auto"/>
        <w:left w:val="none" w:sz="0" w:space="0" w:color="auto"/>
        <w:bottom w:val="none" w:sz="0" w:space="0" w:color="auto"/>
        <w:right w:val="none" w:sz="0" w:space="0" w:color="auto"/>
      </w:divBdr>
      <w:divsChild>
        <w:div w:id="2137554348">
          <w:marLeft w:val="0"/>
          <w:marRight w:val="0"/>
          <w:marTop w:val="0"/>
          <w:marBottom w:val="0"/>
          <w:divBdr>
            <w:top w:val="none" w:sz="0" w:space="0" w:color="auto"/>
            <w:left w:val="none" w:sz="0" w:space="0" w:color="auto"/>
            <w:bottom w:val="none" w:sz="0" w:space="0" w:color="auto"/>
            <w:right w:val="none" w:sz="0" w:space="0" w:color="auto"/>
          </w:divBdr>
          <w:divsChild>
            <w:div w:id="2629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2275">
      <w:bodyDiv w:val="1"/>
      <w:marLeft w:val="0"/>
      <w:marRight w:val="0"/>
      <w:marTop w:val="0"/>
      <w:marBottom w:val="0"/>
      <w:divBdr>
        <w:top w:val="none" w:sz="0" w:space="0" w:color="auto"/>
        <w:left w:val="none" w:sz="0" w:space="0" w:color="auto"/>
        <w:bottom w:val="none" w:sz="0" w:space="0" w:color="auto"/>
        <w:right w:val="none" w:sz="0" w:space="0" w:color="auto"/>
      </w:divBdr>
      <w:divsChild>
        <w:div w:id="1702315744">
          <w:marLeft w:val="0"/>
          <w:marRight w:val="0"/>
          <w:marTop w:val="0"/>
          <w:marBottom w:val="0"/>
          <w:divBdr>
            <w:top w:val="none" w:sz="0" w:space="0" w:color="auto"/>
            <w:left w:val="none" w:sz="0" w:space="0" w:color="auto"/>
            <w:bottom w:val="none" w:sz="0" w:space="0" w:color="auto"/>
            <w:right w:val="none" w:sz="0" w:space="0" w:color="auto"/>
          </w:divBdr>
          <w:divsChild>
            <w:div w:id="13935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573">
      <w:bodyDiv w:val="1"/>
      <w:marLeft w:val="0"/>
      <w:marRight w:val="0"/>
      <w:marTop w:val="0"/>
      <w:marBottom w:val="0"/>
      <w:divBdr>
        <w:top w:val="none" w:sz="0" w:space="0" w:color="auto"/>
        <w:left w:val="none" w:sz="0" w:space="0" w:color="auto"/>
        <w:bottom w:val="none" w:sz="0" w:space="0" w:color="auto"/>
        <w:right w:val="none" w:sz="0" w:space="0" w:color="auto"/>
      </w:divBdr>
      <w:divsChild>
        <w:div w:id="1686900389">
          <w:marLeft w:val="0"/>
          <w:marRight w:val="0"/>
          <w:marTop w:val="0"/>
          <w:marBottom w:val="0"/>
          <w:divBdr>
            <w:top w:val="none" w:sz="0" w:space="0" w:color="auto"/>
            <w:left w:val="none" w:sz="0" w:space="0" w:color="auto"/>
            <w:bottom w:val="none" w:sz="0" w:space="0" w:color="auto"/>
            <w:right w:val="none" w:sz="0" w:space="0" w:color="auto"/>
          </w:divBdr>
          <w:divsChild>
            <w:div w:id="965237482">
              <w:marLeft w:val="0"/>
              <w:marRight w:val="0"/>
              <w:marTop w:val="0"/>
              <w:marBottom w:val="0"/>
              <w:divBdr>
                <w:top w:val="none" w:sz="0" w:space="0" w:color="auto"/>
                <w:left w:val="none" w:sz="0" w:space="0" w:color="auto"/>
                <w:bottom w:val="none" w:sz="0" w:space="0" w:color="auto"/>
                <w:right w:val="none" w:sz="0" w:space="0" w:color="auto"/>
              </w:divBdr>
            </w:div>
          </w:divsChild>
        </w:div>
        <w:div w:id="1686858393">
          <w:marLeft w:val="0"/>
          <w:marRight w:val="0"/>
          <w:marTop w:val="0"/>
          <w:marBottom w:val="0"/>
          <w:divBdr>
            <w:top w:val="none" w:sz="0" w:space="0" w:color="auto"/>
            <w:left w:val="none" w:sz="0" w:space="0" w:color="auto"/>
            <w:bottom w:val="none" w:sz="0" w:space="0" w:color="auto"/>
            <w:right w:val="none" w:sz="0" w:space="0" w:color="auto"/>
          </w:divBdr>
        </w:div>
      </w:divsChild>
    </w:div>
    <w:div w:id="165630179">
      <w:bodyDiv w:val="1"/>
      <w:marLeft w:val="0"/>
      <w:marRight w:val="0"/>
      <w:marTop w:val="0"/>
      <w:marBottom w:val="0"/>
      <w:divBdr>
        <w:top w:val="none" w:sz="0" w:space="0" w:color="auto"/>
        <w:left w:val="none" w:sz="0" w:space="0" w:color="auto"/>
        <w:bottom w:val="none" w:sz="0" w:space="0" w:color="auto"/>
        <w:right w:val="none" w:sz="0" w:space="0" w:color="auto"/>
      </w:divBdr>
    </w:div>
    <w:div w:id="168646370">
      <w:bodyDiv w:val="1"/>
      <w:marLeft w:val="0"/>
      <w:marRight w:val="0"/>
      <w:marTop w:val="0"/>
      <w:marBottom w:val="0"/>
      <w:divBdr>
        <w:top w:val="none" w:sz="0" w:space="0" w:color="auto"/>
        <w:left w:val="none" w:sz="0" w:space="0" w:color="auto"/>
        <w:bottom w:val="none" w:sz="0" w:space="0" w:color="auto"/>
        <w:right w:val="none" w:sz="0" w:space="0" w:color="auto"/>
      </w:divBdr>
    </w:div>
    <w:div w:id="176315443">
      <w:bodyDiv w:val="1"/>
      <w:marLeft w:val="0"/>
      <w:marRight w:val="0"/>
      <w:marTop w:val="0"/>
      <w:marBottom w:val="0"/>
      <w:divBdr>
        <w:top w:val="none" w:sz="0" w:space="0" w:color="auto"/>
        <w:left w:val="none" w:sz="0" w:space="0" w:color="auto"/>
        <w:bottom w:val="none" w:sz="0" w:space="0" w:color="auto"/>
        <w:right w:val="none" w:sz="0" w:space="0" w:color="auto"/>
      </w:divBdr>
    </w:div>
    <w:div w:id="178589649">
      <w:bodyDiv w:val="1"/>
      <w:marLeft w:val="0"/>
      <w:marRight w:val="0"/>
      <w:marTop w:val="0"/>
      <w:marBottom w:val="0"/>
      <w:divBdr>
        <w:top w:val="none" w:sz="0" w:space="0" w:color="auto"/>
        <w:left w:val="none" w:sz="0" w:space="0" w:color="auto"/>
        <w:bottom w:val="none" w:sz="0" w:space="0" w:color="auto"/>
        <w:right w:val="none" w:sz="0" w:space="0" w:color="auto"/>
      </w:divBdr>
    </w:div>
    <w:div w:id="216744547">
      <w:bodyDiv w:val="1"/>
      <w:marLeft w:val="0"/>
      <w:marRight w:val="0"/>
      <w:marTop w:val="0"/>
      <w:marBottom w:val="0"/>
      <w:divBdr>
        <w:top w:val="none" w:sz="0" w:space="0" w:color="auto"/>
        <w:left w:val="none" w:sz="0" w:space="0" w:color="auto"/>
        <w:bottom w:val="none" w:sz="0" w:space="0" w:color="auto"/>
        <w:right w:val="none" w:sz="0" w:space="0" w:color="auto"/>
      </w:divBdr>
      <w:divsChild>
        <w:div w:id="530803172">
          <w:marLeft w:val="0"/>
          <w:marRight w:val="0"/>
          <w:marTop w:val="0"/>
          <w:marBottom w:val="0"/>
          <w:divBdr>
            <w:top w:val="none" w:sz="0" w:space="0" w:color="auto"/>
            <w:left w:val="none" w:sz="0" w:space="0" w:color="auto"/>
            <w:bottom w:val="none" w:sz="0" w:space="0" w:color="auto"/>
            <w:right w:val="none" w:sz="0" w:space="0" w:color="auto"/>
          </w:divBdr>
          <w:divsChild>
            <w:div w:id="7928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6222">
      <w:bodyDiv w:val="1"/>
      <w:marLeft w:val="0"/>
      <w:marRight w:val="0"/>
      <w:marTop w:val="0"/>
      <w:marBottom w:val="0"/>
      <w:divBdr>
        <w:top w:val="none" w:sz="0" w:space="0" w:color="auto"/>
        <w:left w:val="none" w:sz="0" w:space="0" w:color="auto"/>
        <w:bottom w:val="none" w:sz="0" w:space="0" w:color="auto"/>
        <w:right w:val="none" w:sz="0" w:space="0" w:color="auto"/>
      </w:divBdr>
      <w:divsChild>
        <w:div w:id="1387408945">
          <w:marLeft w:val="0"/>
          <w:marRight w:val="0"/>
          <w:marTop w:val="0"/>
          <w:marBottom w:val="0"/>
          <w:divBdr>
            <w:top w:val="none" w:sz="0" w:space="0" w:color="auto"/>
            <w:left w:val="none" w:sz="0" w:space="0" w:color="auto"/>
            <w:bottom w:val="none" w:sz="0" w:space="0" w:color="auto"/>
            <w:right w:val="none" w:sz="0" w:space="0" w:color="auto"/>
          </w:divBdr>
          <w:divsChild>
            <w:div w:id="169969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4663">
      <w:bodyDiv w:val="1"/>
      <w:marLeft w:val="0"/>
      <w:marRight w:val="0"/>
      <w:marTop w:val="0"/>
      <w:marBottom w:val="0"/>
      <w:divBdr>
        <w:top w:val="none" w:sz="0" w:space="0" w:color="auto"/>
        <w:left w:val="none" w:sz="0" w:space="0" w:color="auto"/>
        <w:bottom w:val="none" w:sz="0" w:space="0" w:color="auto"/>
        <w:right w:val="none" w:sz="0" w:space="0" w:color="auto"/>
      </w:divBdr>
      <w:divsChild>
        <w:div w:id="1237591543">
          <w:marLeft w:val="0"/>
          <w:marRight w:val="0"/>
          <w:marTop w:val="0"/>
          <w:marBottom w:val="0"/>
          <w:divBdr>
            <w:top w:val="none" w:sz="0" w:space="0" w:color="auto"/>
            <w:left w:val="none" w:sz="0" w:space="0" w:color="auto"/>
            <w:bottom w:val="none" w:sz="0" w:space="0" w:color="auto"/>
            <w:right w:val="none" w:sz="0" w:space="0" w:color="auto"/>
          </w:divBdr>
          <w:divsChild>
            <w:div w:id="430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4323">
      <w:bodyDiv w:val="1"/>
      <w:marLeft w:val="0"/>
      <w:marRight w:val="0"/>
      <w:marTop w:val="0"/>
      <w:marBottom w:val="0"/>
      <w:divBdr>
        <w:top w:val="none" w:sz="0" w:space="0" w:color="auto"/>
        <w:left w:val="none" w:sz="0" w:space="0" w:color="auto"/>
        <w:bottom w:val="none" w:sz="0" w:space="0" w:color="auto"/>
        <w:right w:val="none" w:sz="0" w:space="0" w:color="auto"/>
      </w:divBdr>
    </w:div>
    <w:div w:id="305942028">
      <w:bodyDiv w:val="1"/>
      <w:marLeft w:val="0"/>
      <w:marRight w:val="0"/>
      <w:marTop w:val="0"/>
      <w:marBottom w:val="0"/>
      <w:divBdr>
        <w:top w:val="none" w:sz="0" w:space="0" w:color="auto"/>
        <w:left w:val="none" w:sz="0" w:space="0" w:color="auto"/>
        <w:bottom w:val="none" w:sz="0" w:space="0" w:color="auto"/>
        <w:right w:val="none" w:sz="0" w:space="0" w:color="auto"/>
      </w:divBdr>
      <w:divsChild>
        <w:div w:id="1012729640">
          <w:marLeft w:val="0"/>
          <w:marRight w:val="0"/>
          <w:marTop w:val="0"/>
          <w:marBottom w:val="0"/>
          <w:divBdr>
            <w:top w:val="none" w:sz="0" w:space="0" w:color="auto"/>
            <w:left w:val="none" w:sz="0" w:space="0" w:color="auto"/>
            <w:bottom w:val="none" w:sz="0" w:space="0" w:color="auto"/>
            <w:right w:val="none" w:sz="0" w:space="0" w:color="auto"/>
          </w:divBdr>
          <w:divsChild>
            <w:div w:id="17510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51561">
      <w:bodyDiv w:val="1"/>
      <w:marLeft w:val="0"/>
      <w:marRight w:val="0"/>
      <w:marTop w:val="0"/>
      <w:marBottom w:val="0"/>
      <w:divBdr>
        <w:top w:val="none" w:sz="0" w:space="0" w:color="auto"/>
        <w:left w:val="none" w:sz="0" w:space="0" w:color="auto"/>
        <w:bottom w:val="none" w:sz="0" w:space="0" w:color="auto"/>
        <w:right w:val="none" w:sz="0" w:space="0" w:color="auto"/>
      </w:divBdr>
      <w:divsChild>
        <w:div w:id="351494381">
          <w:marLeft w:val="0"/>
          <w:marRight w:val="0"/>
          <w:marTop w:val="0"/>
          <w:marBottom w:val="0"/>
          <w:divBdr>
            <w:top w:val="none" w:sz="0" w:space="0" w:color="auto"/>
            <w:left w:val="none" w:sz="0" w:space="0" w:color="auto"/>
            <w:bottom w:val="none" w:sz="0" w:space="0" w:color="auto"/>
            <w:right w:val="none" w:sz="0" w:space="0" w:color="auto"/>
          </w:divBdr>
          <w:divsChild>
            <w:div w:id="6347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3643">
      <w:bodyDiv w:val="1"/>
      <w:marLeft w:val="0"/>
      <w:marRight w:val="0"/>
      <w:marTop w:val="0"/>
      <w:marBottom w:val="0"/>
      <w:divBdr>
        <w:top w:val="none" w:sz="0" w:space="0" w:color="auto"/>
        <w:left w:val="none" w:sz="0" w:space="0" w:color="auto"/>
        <w:bottom w:val="none" w:sz="0" w:space="0" w:color="auto"/>
        <w:right w:val="none" w:sz="0" w:space="0" w:color="auto"/>
      </w:divBdr>
      <w:divsChild>
        <w:div w:id="2144762159">
          <w:marLeft w:val="0"/>
          <w:marRight w:val="0"/>
          <w:marTop w:val="0"/>
          <w:marBottom w:val="0"/>
          <w:divBdr>
            <w:top w:val="none" w:sz="0" w:space="0" w:color="auto"/>
            <w:left w:val="none" w:sz="0" w:space="0" w:color="auto"/>
            <w:bottom w:val="none" w:sz="0" w:space="0" w:color="auto"/>
            <w:right w:val="none" w:sz="0" w:space="0" w:color="auto"/>
          </w:divBdr>
          <w:divsChild>
            <w:div w:id="6954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71852">
      <w:bodyDiv w:val="1"/>
      <w:marLeft w:val="0"/>
      <w:marRight w:val="0"/>
      <w:marTop w:val="0"/>
      <w:marBottom w:val="0"/>
      <w:divBdr>
        <w:top w:val="none" w:sz="0" w:space="0" w:color="auto"/>
        <w:left w:val="none" w:sz="0" w:space="0" w:color="auto"/>
        <w:bottom w:val="none" w:sz="0" w:space="0" w:color="auto"/>
        <w:right w:val="none" w:sz="0" w:space="0" w:color="auto"/>
      </w:divBdr>
    </w:div>
    <w:div w:id="311448834">
      <w:bodyDiv w:val="1"/>
      <w:marLeft w:val="0"/>
      <w:marRight w:val="0"/>
      <w:marTop w:val="0"/>
      <w:marBottom w:val="0"/>
      <w:divBdr>
        <w:top w:val="none" w:sz="0" w:space="0" w:color="auto"/>
        <w:left w:val="none" w:sz="0" w:space="0" w:color="auto"/>
        <w:bottom w:val="none" w:sz="0" w:space="0" w:color="auto"/>
        <w:right w:val="none" w:sz="0" w:space="0" w:color="auto"/>
      </w:divBdr>
      <w:divsChild>
        <w:div w:id="375666640">
          <w:marLeft w:val="0"/>
          <w:marRight w:val="0"/>
          <w:marTop w:val="0"/>
          <w:marBottom w:val="0"/>
          <w:divBdr>
            <w:top w:val="none" w:sz="0" w:space="0" w:color="auto"/>
            <w:left w:val="none" w:sz="0" w:space="0" w:color="auto"/>
            <w:bottom w:val="none" w:sz="0" w:space="0" w:color="auto"/>
            <w:right w:val="none" w:sz="0" w:space="0" w:color="auto"/>
          </w:divBdr>
          <w:divsChild>
            <w:div w:id="156549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63239">
      <w:bodyDiv w:val="1"/>
      <w:marLeft w:val="0"/>
      <w:marRight w:val="0"/>
      <w:marTop w:val="0"/>
      <w:marBottom w:val="0"/>
      <w:divBdr>
        <w:top w:val="none" w:sz="0" w:space="0" w:color="auto"/>
        <w:left w:val="none" w:sz="0" w:space="0" w:color="auto"/>
        <w:bottom w:val="none" w:sz="0" w:space="0" w:color="auto"/>
        <w:right w:val="none" w:sz="0" w:space="0" w:color="auto"/>
      </w:divBdr>
      <w:divsChild>
        <w:div w:id="1984843102">
          <w:marLeft w:val="0"/>
          <w:marRight w:val="0"/>
          <w:marTop w:val="0"/>
          <w:marBottom w:val="0"/>
          <w:divBdr>
            <w:top w:val="none" w:sz="0" w:space="0" w:color="auto"/>
            <w:left w:val="none" w:sz="0" w:space="0" w:color="auto"/>
            <w:bottom w:val="none" w:sz="0" w:space="0" w:color="auto"/>
            <w:right w:val="none" w:sz="0" w:space="0" w:color="auto"/>
          </w:divBdr>
          <w:divsChild>
            <w:div w:id="701249560">
              <w:marLeft w:val="0"/>
              <w:marRight w:val="0"/>
              <w:marTop w:val="0"/>
              <w:marBottom w:val="0"/>
              <w:divBdr>
                <w:top w:val="none" w:sz="0" w:space="0" w:color="auto"/>
                <w:left w:val="none" w:sz="0" w:space="0" w:color="auto"/>
                <w:bottom w:val="none" w:sz="0" w:space="0" w:color="auto"/>
                <w:right w:val="none" w:sz="0" w:space="0" w:color="auto"/>
              </w:divBdr>
            </w:div>
          </w:divsChild>
        </w:div>
        <w:div w:id="1006131063">
          <w:marLeft w:val="0"/>
          <w:marRight w:val="0"/>
          <w:marTop w:val="0"/>
          <w:marBottom w:val="0"/>
          <w:divBdr>
            <w:top w:val="none" w:sz="0" w:space="0" w:color="auto"/>
            <w:left w:val="none" w:sz="0" w:space="0" w:color="auto"/>
            <w:bottom w:val="none" w:sz="0" w:space="0" w:color="auto"/>
            <w:right w:val="none" w:sz="0" w:space="0" w:color="auto"/>
          </w:divBdr>
        </w:div>
      </w:divsChild>
    </w:div>
    <w:div w:id="374084721">
      <w:bodyDiv w:val="1"/>
      <w:marLeft w:val="0"/>
      <w:marRight w:val="0"/>
      <w:marTop w:val="0"/>
      <w:marBottom w:val="0"/>
      <w:divBdr>
        <w:top w:val="none" w:sz="0" w:space="0" w:color="auto"/>
        <w:left w:val="none" w:sz="0" w:space="0" w:color="auto"/>
        <w:bottom w:val="none" w:sz="0" w:space="0" w:color="auto"/>
        <w:right w:val="none" w:sz="0" w:space="0" w:color="auto"/>
      </w:divBdr>
      <w:divsChild>
        <w:div w:id="1161655263">
          <w:marLeft w:val="0"/>
          <w:marRight w:val="0"/>
          <w:marTop w:val="0"/>
          <w:marBottom w:val="0"/>
          <w:divBdr>
            <w:top w:val="none" w:sz="0" w:space="0" w:color="auto"/>
            <w:left w:val="none" w:sz="0" w:space="0" w:color="auto"/>
            <w:bottom w:val="none" w:sz="0" w:space="0" w:color="auto"/>
            <w:right w:val="none" w:sz="0" w:space="0" w:color="auto"/>
          </w:divBdr>
          <w:divsChild>
            <w:div w:id="1680692752">
              <w:marLeft w:val="0"/>
              <w:marRight w:val="0"/>
              <w:marTop w:val="0"/>
              <w:marBottom w:val="0"/>
              <w:divBdr>
                <w:top w:val="none" w:sz="0" w:space="0" w:color="auto"/>
                <w:left w:val="none" w:sz="0" w:space="0" w:color="auto"/>
                <w:bottom w:val="none" w:sz="0" w:space="0" w:color="auto"/>
                <w:right w:val="none" w:sz="0" w:space="0" w:color="auto"/>
              </w:divBdr>
            </w:div>
          </w:divsChild>
        </w:div>
        <w:div w:id="1330906900">
          <w:marLeft w:val="0"/>
          <w:marRight w:val="0"/>
          <w:marTop w:val="0"/>
          <w:marBottom w:val="0"/>
          <w:divBdr>
            <w:top w:val="none" w:sz="0" w:space="0" w:color="auto"/>
            <w:left w:val="none" w:sz="0" w:space="0" w:color="auto"/>
            <w:bottom w:val="none" w:sz="0" w:space="0" w:color="auto"/>
            <w:right w:val="none" w:sz="0" w:space="0" w:color="auto"/>
          </w:divBdr>
        </w:div>
      </w:divsChild>
    </w:div>
    <w:div w:id="374548664">
      <w:bodyDiv w:val="1"/>
      <w:marLeft w:val="0"/>
      <w:marRight w:val="0"/>
      <w:marTop w:val="0"/>
      <w:marBottom w:val="0"/>
      <w:divBdr>
        <w:top w:val="none" w:sz="0" w:space="0" w:color="auto"/>
        <w:left w:val="none" w:sz="0" w:space="0" w:color="auto"/>
        <w:bottom w:val="none" w:sz="0" w:space="0" w:color="auto"/>
        <w:right w:val="none" w:sz="0" w:space="0" w:color="auto"/>
      </w:divBdr>
      <w:divsChild>
        <w:div w:id="874268160">
          <w:marLeft w:val="0"/>
          <w:marRight w:val="0"/>
          <w:marTop w:val="0"/>
          <w:marBottom w:val="0"/>
          <w:divBdr>
            <w:top w:val="none" w:sz="0" w:space="0" w:color="auto"/>
            <w:left w:val="none" w:sz="0" w:space="0" w:color="auto"/>
            <w:bottom w:val="none" w:sz="0" w:space="0" w:color="auto"/>
            <w:right w:val="none" w:sz="0" w:space="0" w:color="auto"/>
          </w:divBdr>
          <w:divsChild>
            <w:div w:id="5416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5484">
      <w:bodyDiv w:val="1"/>
      <w:marLeft w:val="0"/>
      <w:marRight w:val="0"/>
      <w:marTop w:val="0"/>
      <w:marBottom w:val="0"/>
      <w:divBdr>
        <w:top w:val="none" w:sz="0" w:space="0" w:color="auto"/>
        <w:left w:val="none" w:sz="0" w:space="0" w:color="auto"/>
        <w:bottom w:val="none" w:sz="0" w:space="0" w:color="auto"/>
        <w:right w:val="none" w:sz="0" w:space="0" w:color="auto"/>
      </w:divBdr>
      <w:divsChild>
        <w:div w:id="944968680">
          <w:marLeft w:val="0"/>
          <w:marRight w:val="0"/>
          <w:marTop w:val="0"/>
          <w:marBottom w:val="0"/>
          <w:divBdr>
            <w:top w:val="none" w:sz="0" w:space="0" w:color="auto"/>
            <w:left w:val="none" w:sz="0" w:space="0" w:color="auto"/>
            <w:bottom w:val="none" w:sz="0" w:space="0" w:color="auto"/>
            <w:right w:val="none" w:sz="0" w:space="0" w:color="auto"/>
          </w:divBdr>
          <w:divsChild>
            <w:div w:id="15879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01188">
      <w:bodyDiv w:val="1"/>
      <w:marLeft w:val="0"/>
      <w:marRight w:val="0"/>
      <w:marTop w:val="0"/>
      <w:marBottom w:val="0"/>
      <w:divBdr>
        <w:top w:val="none" w:sz="0" w:space="0" w:color="auto"/>
        <w:left w:val="none" w:sz="0" w:space="0" w:color="auto"/>
        <w:bottom w:val="none" w:sz="0" w:space="0" w:color="auto"/>
        <w:right w:val="none" w:sz="0" w:space="0" w:color="auto"/>
      </w:divBdr>
    </w:div>
    <w:div w:id="405497270">
      <w:bodyDiv w:val="1"/>
      <w:marLeft w:val="0"/>
      <w:marRight w:val="0"/>
      <w:marTop w:val="0"/>
      <w:marBottom w:val="0"/>
      <w:divBdr>
        <w:top w:val="none" w:sz="0" w:space="0" w:color="auto"/>
        <w:left w:val="none" w:sz="0" w:space="0" w:color="auto"/>
        <w:bottom w:val="none" w:sz="0" w:space="0" w:color="auto"/>
        <w:right w:val="none" w:sz="0" w:space="0" w:color="auto"/>
      </w:divBdr>
      <w:divsChild>
        <w:div w:id="52584071">
          <w:marLeft w:val="0"/>
          <w:marRight w:val="0"/>
          <w:marTop w:val="0"/>
          <w:marBottom w:val="0"/>
          <w:divBdr>
            <w:top w:val="none" w:sz="0" w:space="0" w:color="auto"/>
            <w:left w:val="none" w:sz="0" w:space="0" w:color="auto"/>
            <w:bottom w:val="none" w:sz="0" w:space="0" w:color="auto"/>
            <w:right w:val="none" w:sz="0" w:space="0" w:color="auto"/>
          </w:divBdr>
          <w:divsChild>
            <w:div w:id="13463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3917">
      <w:bodyDiv w:val="1"/>
      <w:marLeft w:val="0"/>
      <w:marRight w:val="0"/>
      <w:marTop w:val="0"/>
      <w:marBottom w:val="0"/>
      <w:divBdr>
        <w:top w:val="none" w:sz="0" w:space="0" w:color="auto"/>
        <w:left w:val="none" w:sz="0" w:space="0" w:color="auto"/>
        <w:bottom w:val="none" w:sz="0" w:space="0" w:color="auto"/>
        <w:right w:val="none" w:sz="0" w:space="0" w:color="auto"/>
      </w:divBdr>
    </w:div>
    <w:div w:id="423384803">
      <w:bodyDiv w:val="1"/>
      <w:marLeft w:val="0"/>
      <w:marRight w:val="0"/>
      <w:marTop w:val="0"/>
      <w:marBottom w:val="0"/>
      <w:divBdr>
        <w:top w:val="none" w:sz="0" w:space="0" w:color="auto"/>
        <w:left w:val="none" w:sz="0" w:space="0" w:color="auto"/>
        <w:bottom w:val="none" w:sz="0" w:space="0" w:color="auto"/>
        <w:right w:val="none" w:sz="0" w:space="0" w:color="auto"/>
      </w:divBdr>
      <w:divsChild>
        <w:div w:id="1648584595">
          <w:marLeft w:val="0"/>
          <w:marRight w:val="0"/>
          <w:marTop w:val="0"/>
          <w:marBottom w:val="0"/>
          <w:divBdr>
            <w:top w:val="none" w:sz="0" w:space="0" w:color="auto"/>
            <w:left w:val="none" w:sz="0" w:space="0" w:color="auto"/>
            <w:bottom w:val="none" w:sz="0" w:space="0" w:color="auto"/>
            <w:right w:val="none" w:sz="0" w:space="0" w:color="auto"/>
          </w:divBdr>
          <w:divsChild>
            <w:div w:id="15631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72944">
      <w:bodyDiv w:val="1"/>
      <w:marLeft w:val="0"/>
      <w:marRight w:val="0"/>
      <w:marTop w:val="0"/>
      <w:marBottom w:val="0"/>
      <w:divBdr>
        <w:top w:val="none" w:sz="0" w:space="0" w:color="auto"/>
        <w:left w:val="none" w:sz="0" w:space="0" w:color="auto"/>
        <w:bottom w:val="none" w:sz="0" w:space="0" w:color="auto"/>
        <w:right w:val="none" w:sz="0" w:space="0" w:color="auto"/>
      </w:divBdr>
      <w:divsChild>
        <w:div w:id="174421682">
          <w:marLeft w:val="0"/>
          <w:marRight w:val="0"/>
          <w:marTop w:val="0"/>
          <w:marBottom w:val="0"/>
          <w:divBdr>
            <w:top w:val="none" w:sz="0" w:space="0" w:color="auto"/>
            <w:left w:val="none" w:sz="0" w:space="0" w:color="auto"/>
            <w:bottom w:val="none" w:sz="0" w:space="0" w:color="auto"/>
            <w:right w:val="none" w:sz="0" w:space="0" w:color="auto"/>
          </w:divBdr>
          <w:divsChild>
            <w:div w:id="159921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4386">
      <w:bodyDiv w:val="1"/>
      <w:marLeft w:val="0"/>
      <w:marRight w:val="0"/>
      <w:marTop w:val="0"/>
      <w:marBottom w:val="0"/>
      <w:divBdr>
        <w:top w:val="none" w:sz="0" w:space="0" w:color="auto"/>
        <w:left w:val="none" w:sz="0" w:space="0" w:color="auto"/>
        <w:bottom w:val="none" w:sz="0" w:space="0" w:color="auto"/>
        <w:right w:val="none" w:sz="0" w:space="0" w:color="auto"/>
      </w:divBdr>
      <w:divsChild>
        <w:div w:id="412360658">
          <w:marLeft w:val="0"/>
          <w:marRight w:val="0"/>
          <w:marTop w:val="0"/>
          <w:marBottom w:val="0"/>
          <w:divBdr>
            <w:top w:val="none" w:sz="0" w:space="0" w:color="auto"/>
            <w:left w:val="none" w:sz="0" w:space="0" w:color="auto"/>
            <w:bottom w:val="none" w:sz="0" w:space="0" w:color="auto"/>
            <w:right w:val="none" w:sz="0" w:space="0" w:color="auto"/>
          </w:divBdr>
          <w:divsChild>
            <w:div w:id="1119563716">
              <w:marLeft w:val="0"/>
              <w:marRight w:val="0"/>
              <w:marTop w:val="0"/>
              <w:marBottom w:val="0"/>
              <w:divBdr>
                <w:top w:val="none" w:sz="0" w:space="0" w:color="auto"/>
                <w:left w:val="none" w:sz="0" w:space="0" w:color="auto"/>
                <w:bottom w:val="none" w:sz="0" w:space="0" w:color="auto"/>
                <w:right w:val="none" w:sz="0" w:space="0" w:color="auto"/>
              </w:divBdr>
            </w:div>
          </w:divsChild>
        </w:div>
        <w:div w:id="1565986107">
          <w:marLeft w:val="0"/>
          <w:marRight w:val="0"/>
          <w:marTop w:val="0"/>
          <w:marBottom w:val="0"/>
          <w:divBdr>
            <w:top w:val="none" w:sz="0" w:space="0" w:color="auto"/>
            <w:left w:val="none" w:sz="0" w:space="0" w:color="auto"/>
            <w:bottom w:val="none" w:sz="0" w:space="0" w:color="auto"/>
            <w:right w:val="none" w:sz="0" w:space="0" w:color="auto"/>
          </w:divBdr>
        </w:div>
      </w:divsChild>
    </w:div>
    <w:div w:id="513695026">
      <w:bodyDiv w:val="1"/>
      <w:marLeft w:val="0"/>
      <w:marRight w:val="0"/>
      <w:marTop w:val="0"/>
      <w:marBottom w:val="0"/>
      <w:divBdr>
        <w:top w:val="none" w:sz="0" w:space="0" w:color="auto"/>
        <w:left w:val="none" w:sz="0" w:space="0" w:color="auto"/>
        <w:bottom w:val="none" w:sz="0" w:space="0" w:color="auto"/>
        <w:right w:val="none" w:sz="0" w:space="0" w:color="auto"/>
      </w:divBdr>
      <w:divsChild>
        <w:div w:id="2072921254">
          <w:marLeft w:val="0"/>
          <w:marRight w:val="0"/>
          <w:marTop w:val="0"/>
          <w:marBottom w:val="0"/>
          <w:divBdr>
            <w:top w:val="none" w:sz="0" w:space="0" w:color="auto"/>
            <w:left w:val="none" w:sz="0" w:space="0" w:color="auto"/>
            <w:bottom w:val="none" w:sz="0" w:space="0" w:color="auto"/>
            <w:right w:val="none" w:sz="0" w:space="0" w:color="auto"/>
          </w:divBdr>
          <w:divsChild>
            <w:div w:id="1686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2915">
      <w:bodyDiv w:val="1"/>
      <w:marLeft w:val="0"/>
      <w:marRight w:val="0"/>
      <w:marTop w:val="0"/>
      <w:marBottom w:val="0"/>
      <w:divBdr>
        <w:top w:val="none" w:sz="0" w:space="0" w:color="auto"/>
        <w:left w:val="none" w:sz="0" w:space="0" w:color="auto"/>
        <w:bottom w:val="none" w:sz="0" w:space="0" w:color="auto"/>
        <w:right w:val="none" w:sz="0" w:space="0" w:color="auto"/>
      </w:divBdr>
      <w:divsChild>
        <w:div w:id="972952108">
          <w:marLeft w:val="0"/>
          <w:marRight w:val="0"/>
          <w:marTop w:val="0"/>
          <w:marBottom w:val="0"/>
          <w:divBdr>
            <w:top w:val="none" w:sz="0" w:space="0" w:color="auto"/>
            <w:left w:val="none" w:sz="0" w:space="0" w:color="auto"/>
            <w:bottom w:val="none" w:sz="0" w:space="0" w:color="auto"/>
            <w:right w:val="none" w:sz="0" w:space="0" w:color="auto"/>
          </w:divBdr>
          <w:divsChild>
            <w:div w:id="16773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5549">
      <w:bodyDiv w:val="1"/>
      <w:marLeft w:val="0"/>
      <w:marRight w:val="0"/>
      <w:marTop w:val="0"/>
      <w:marBottom w:val="0"/>
      <w:divBdr>
        <w:top w:val="none" w:sz="0" w:space="0" w:color="auto"/>
        <w:left w:val="none" w:sz="0" w:space="0" w:color="auto"/>
        <w:bottom w:val="none" w:sz="0" w:space="0" w:color="auto"/>
        <w:right w:val="none" w:sz="0" w:space="0" w:color="auto"/>
      </w:divBdr>
      <w:divsChild>
        <w:div w:id="170534879">
          <w:marLeft w:val="0"/>
          <w:marRight w:val="0"/>
          <w:marTop w:val="0"/>
          <w:marBottom w:val="0"/>
          <w:divBdr>
            <w:top w:val="none" w:sz="0" w:space="0" w:color="auto"/>
            <w:left w:val="none" w:sz="0" w:space="0" w:color="auto"/>
            <w:bottom w:val="none" w:sz="0" w:space="0" w:color="auto"/>
            <w:right w:val="none" w:sz="0" w:space="0" w:color="auto"/>
          </w:divBdr>
          <w:divsChild>
            <w:div w:id="3503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4415">
      <w:bodyDiv w:val="1"/>
      <w:marLeft w:val="0"/>
      <w:marRight w:val="0"/>
      <w:marTop w:val="0"/>
      <w:marBottom w:val="0"/>
      <w:divBdr>
        <w:top w:val="none" w:sz="0" w:space="0" w:color="auto"/>
        <w:left w:val="none" w:sz="0" w:space="0" w:color="auto"/>
        <w:bottom w:val="none" w:sz="0" w:space="0" w:color="auto"/>
        <w:right w:val="none" w:sz="0" w:space="0" w:color="auto"/>
      </w:divBdr>
      <w:divsChild>
        <w:div w:id="1540971224">
          <w:marLeft w:val="0"/>
          <w:marRight w:val="0"/>
          <w:marTop w:val="0"/>
          <w:marBottom w:val="0"/>
          <w:divBdr>
            <w:top w:val="none" w:sz="0" w:space="0" w:color="auto"/>
            <w:left w:val="none" w:sz="0" w:space="0" w:color="auto"/>
            <w:bottom w:val="none" w:sz="0" w:space="0" w:color="auto"/>
            <w:right w:val="none" w:sz="0" w:space="0" w:color="auto"/>
          </w:divBdr>
          <w:divsChild>
            <w:div w:id="150131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1421">
      <w:bodyDiv w:val="1"/>
      <w:marLeft w:val="0"/>
      <w:marRight w:val="0"/>
      <w:marTop w:val="0"/>
      <w:marBottom w:val="0"/>
      <w:divBdr>
        <w:top w:val="none" w:sz="0" w:space="0" w:color="auto"/>
        <w:left w:val="none" w:sz="0" w:space="0" w:color="auto"/>
        <w:bottom w:val="none" w:sz="0" w:space="0" w:color="auto"/>
        <w:right w:val="none" w:sz="0" w:space="0" w:color="auto"/>
      </w:divBdr>
      <w:divsChild>
        <w:div w:id="745686847">
          <w:marLeft w:val="0"/>
          <w:marRight w:val="0"/>
          <w:marTop w:val="0"/>
          <w:marBottom w:val="0"/>
          <w:divBdr>
            <w:top w:val="none" w:sz="0" w:space="0" w:color="auto"/>
            <w:left w:val="none" w:sz="0" w:space="0" w:color="auto"/>
            <w:bottom w:val="none" w:sz="0" w:space="0" w:color="auto"/>
            <w:right w:val="none" w:sz="0" w:space="0" w:color="auto"/>
          </w:divBdr>
          <w:divsChild>
            <w:div w:id="182643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5259">
      <w:bodyDiv w:val="1"/>
      <w:marLeft w:val="0"/>
      <w:marRight w:val="0"/>
      <w:marTop w:val="0"/>
      <w:marBottom w:val="0"/>
      <w:divBdr>
        <w:top w:val="none" w:sz="0" w:space="0" w:color="auto"/>
        <w:left w:val="none" w:sz="0" w:space="0" w:color="auto"/>
        <w:bottom w:val="none" w:sz="0" w:space="0" w:color="auto"/>
        <w:right w:val="none" w:sz="0" w:space="0" w:color="auto"/>
      </w:divBdr>
      <w:divsChild>
        <w:div w:id="1513883416">
          <w:marLeft w:val="0"/>
          <w:marRight w:val="0"/>
          <w:marTop w:val="0"/>
          <w:marBottom w:val="0"/>
          <w:divBdr>
            <w:top w:val="none" w:sz="0" w:space="0" w:color="auto"/>
            <w:left w:val="none" w:sz="0" w:space="0" w:color="auto"/>
            <w:bottom w:val="none" w:sz="0" w:space="0" w:color="auto"/>
            <w:right w:val="none" w:sz="0" w:space="0" w:color="auto"/>
          </w:divBdr>
          <w:divsChild>
            <w:div w:id="930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60755">
      <w:bodyDiv w:val="1"/>
      <w:marLeft w:val="0"/>
      <w:marRight w:val="0"/>
      <w:marTop w:val="0"/>
      <w:marBottom w:val="0"/>
      <w:divBdr>
        <w:top w:val="none" w:sz="0" w:space="0" w:color="auto"/>
        <w:left w:val="none" w:sz="0" w:space="0" w:color="auto"/>
        <w:bottom w:val="none" w:sz="0" w:space="0" w:color="auto"/>
        <w:right w:val="none" w:sz="0" w:space="0" w:color="auto"/>
      </w:divBdr>
      <w:divsChild>
        <w:div w:id="1649549634">
          <w:marLeft w:val="0"/>
          <w:marRight w:val="0"/>
          <w:marTop w:val="0"/>
          <w:marBottom w:val="0"/>
          <w:divBdr>
            <w:top w:val="none" w:sz="0" w:space="0" w:color="auto"/>
            <w:left w:val="none" w:sz="0" w:space="0" w:color="auto"/>
            <w:bottom w:val="none" w:sz="0" w:space="0" w:color="auto"/>
            <w:right w:val="none" w:sz="0" w:space="0" w:color="auto"/>
          </w:divBdr>
          <w:divsChild>
            <w:div w:id="4384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6873">
      <w:bodyDiv w:val="1"/>
      <w:marLeft w:val="0"/>
      <w:marRight w:val="0"/>
      <w:marTop w:val="0"/>
      <w:marBottom w:val="0"/>
      <w:divBdr>
        <w:top w:val="none" w:sz="0" w:space="0" w:color="auto"/>
        <w:left w:val="none" w:sz="0" w:space="0" w:color="auto"/>
        <w:bottom w:val="none" w:sz="0" w:space="0" w:color="auto"/>
        <w:right w:val="none" w:sz="0" w:space="0" w:color="auto"/>
      </w:divBdr>
      <w:divsChild>
        <w:div w:id="560409901">
          <w:marLeft w:val="0"/>
          <w:marRight w:val="0"/>
          <w:marTop w:val="0"/>
          <w:marBottom w:val="0"/>
          <w:divBdr>
            <w:top w:val="none" w:sz="0" w:space="0" w:color="auto"/>
            <w:left w:val="none" w:sz="0" w:space="0" w:color="auto"/>
            <w:bottom w:val="none" w:sz="0" w:space="0" w:color="auto"/>
            <w:right w:val="none" w:sz="0" w:space="0" w:color="auto"/>
          </w:divBdr>
          <w:divsChild>
            <w:div w:id="1820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27484">
      <w:bodyDiv w:val="1"/>
      <w:marLeft w:val="0"/>
      <w:marRight w:val="0"/>
      <w:marTop w:val="0"/>
      <w:marBottom w:val="0"/>
      <w:divBdr>
        <w:top w:val="none" w:sz="0" w:space="0" w:color="auto"/>
        <w:left w:val="none" w:sz="0" w:space="0" w:color="auto"/>
        <w:bottom w:val="none" w:sz="0" w:space="0" w:color="auto"/>
        <w:right w:val="none" w:sz="0" w:space="0" w:color="auto"/>
      </w:divBdr>
      <w:divsChild>
        <w:div w:id="905184085">
          <w:marLeft w:val="0"/>
          <w:marRight w:val="0"/>
          <w:marTop w:val="0"/>
          <w:marBottom w:val="0"/>
          <w:divBdr>
            <w:top w:val="none" w:sz="0" w:space="0" w:color="auto"/>
            <w:left w:val="none" w:sz="0" w:space="0" w:color="auto"/>
            <w:bottom w:val="none" w:sz="0" w:space="0" w:color="auto"/>
            <w:right w:val="none" w:sz="0" w:space="0" w:color="auto"/>
          </w:divBdr>
          <w:divsChild>
            <w:div w:id="19156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40141">
      <w:bodyDiv w:val="1"/>
      <w:marLeft w:val="0"/>
      <w:marRight w:val="0"/>
      <w:marTop w:val="0"/>
      <w:marBottom w:val="0"/>
      <w:divBdr>
        <w:top w:val="none" w:sz="0" w:space="0" w:color="auto"/>
        <w:left w:val="none" w:sz="0" w:space="0" w:color="auto"/>
        <w:bottom w:val="none" w:sz="0" w:space="0" w:color="auto"/>
        <w:right w:val="none" w:sz="0" w:space="0" w:color="auto"/>
      </w:divBdr>
      <w:divsChild>
        <w:div w:id="1898280649">
          <w:marLeft w:val="0"/>
          <w:marRight w:val="0"/>
          <w:marTop w:val="0"/>
          <w:marBottom w:val="0"/>
          <w:divBdr>
            <w:top w:val="none" w:sz="0" w:space="0" w:color="auto"/>
            <w:left w:val="none" w:sz="0" w:space="0" w:color="auto"/>
            <w:bottom w:val="none" w:sz="0" w:space="0" w:color="auto"/>
            <w:right w:val="none" w:sz="0" w:space="0" w:color="auto"/>
          </w:divBdr>
          <w:divsChild>
            <w:div w:id="7250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3693">
      <w:bodyDiv w:val="1"/>
      <w:marLeft w:val="0"/>
      <w:marRight w:val="0"/>
      <w:marTop w:val="0"/>
      <w:marBottom w:val="0"/>
      <w:divBdr>
        <w:top w:val="none" w:sz="0" w:space="0" w:color="auto"/>
        <w:left w:val="none" w:sz="0" w:space="0" w:color="auto"/>
        <w:bottom w:val="none" w:sz="0" w:space="0" w:color="auto"/>
        <w:right w:val="none" w:sz="0" w:space="0" w:color="auto"/>
      </w:divBdr>
      <w:divsChild>
        <w:div w:id="47799790">
          <w:marLeft w:val="0"/>
          <w:marRight w:val="0"/>
          <w:marTop w:val="0"/>
          <w:marBottom w:val="0"/>
          <w:divBdr>
            <w:top w:val="none" w:sz="0" w:space="0" w:color="auto"/>
            <w:left w:val="none" w:sz="0" w:space="0" w:color="auto"/>
            <w:bottom w:val="none" w:sz="0" w:space="0" w:color="auto"/>
            <w:right w:val="none" w:sz="0" w:space="0" w:color="auto"/>
          </w:divBdr>
          <w:divsChild>
            <w:div w:id="8550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36858">
      <w:bodyDiv w:val="1"/>
      <w:marLeft w:val="0"/>
      <w:marRight w:val="0"/>
      <w:marTop w:val="0"/>
      <w:marBottom w:val="0"/>
      <w:divBdr>
        <w:top w:val="none" w:sz="0" w:space="0" w:color="auto"/>
        <w:left w:val="none" w:sz="0" w:space="0" w:color="auto"/>
        <w:bottom w:val="none" w:sz="0" w:space="0" w:color="auto"/>
        <w:right w:val="none" w:sz="0" w:space="0" w:color="auto"/>
      </w:divBdr>
    </w:div>
    <w:div w:id="649288071">
      <w:bodyDiv w:val="1"/>
      <w:marLeft w:val="0"/>
      <w:marRight w:val="0"/>
      <w:marTop w:val="0"/>
      <w:marBottom w:val="0"/>
      <w:divBdr>
        <w:top w:val="none" w:sz="0" w:space="0" w:color="auto"/>
        <w:left w:val="none" w:sz="0" w:space="0" w:color="auto"/>
        <w:bottom w:val="none" w:sz="0" w:space="0" w:color="auto"/>
        <w:right w:val="none" w:sz="0" w:space="0" w:color="auto"/>
      </w:divBdr>
      <w:divsChild>
        <w:div w:id="522746586">
          <w:marLeft w:val="0"/>
          <w:marRight w:val="0"/>
          <w:marTop w:val="0"/>
          <w:marBottom w:val="0"/>
          <w:divBdr>
            <w:top w:val="none" w:sz="0" w:space="0" w:color="auto"/>
            <w:left w:val="none" w:sz="0" w:space="0" w:color="auto"/>
            <w:bottom w:val="none" w:sz="0" w:space="0" w:color="auto"/>
            <w:right w:val="none" w:sz="0" w:space="0" w:color="auto"/>
          </w:divBdr>
          <w:divsChild>
            <w:div w:id="1860658951">
              <w:marLeft w:val="0"/>
              <w:marRight w:val="0"/>
              <w:marTop w:val="0"/>
              <w:marBottom w:val="0"/>
              <w:divBdr>
                <w:top w:val="none" w:sz="0" w:space="0" w:color="auto"/>
                <w:left w:val="none" w:sz="0" w:space="0" w:color="auto"/>
                <w:bottom w:val="none" w:sz="0" w:space="0" w:color="auto"/>
                <w:right w:val="none" w:sz="0" w:space="0" w:color="auto"/>
              </w:divBdr>
            </w:div>
          </w:divsChild>
        </w:div>
        <w:div w:id="696391432">
          <w:marLeft w:val="0"/>
          <w:marRight w:val="0"/>
          <w:marTop w:val="0"/>
          <w:marBottom w:val="0"/>
          <w:divBdr>
            <w:top w:val="none" w:sz="0" w:space="0" w:color="auto"/>
            <w:left w:val="none" w:sz="0" w:space="0" w:color="auto"/>
            <w:bottom w:val="none" w:sz="0" w:space="0" w:color="auto"/>
            <w:right w:val="none" w:sz="0" w:space="0" w:color="auto"/>
          </w:divBdr>
        </w:div>
      </w:divsChild>
    </w:div>
    <w:div w:id="672535200">
      <w:bodyDiv w:val="1"/>
      <w:marLeft w:val="0"/>
      <w:marRight w:val="0"/>
      <w:marTop w:val="0"/>
      <w:marBottom w:val="0"/>
      <w:divBdr>
        <w:top w:val="none" w:sz="0" w:space="0" w:color="auto"/>
        <w:left w:val="none" w:sz="0" w:space="0" w:color="auto"/>
        <w:bottom w:val="none" w:sz="0" w:space="0" w:color="auto"/>
        <w:right w:val="none" w:sz="0" w:space="0" w:color="auto"/>
      </w:divBdr>
      <w:divsChild>
        <w:div w:id="1562137211">
          <w:marLeft w:val="0"/>
          <w:marRight w:val="0"/>
          <w:marTop w:val="0"/>
          <w:marBottom w:val="0"/>
          <w:divBdr>
            <w:top w:val="none" w:sz="0" w:space="0" w:color="auto"/>
            <w:left w:val="none" w:sz="0" w:space="0" w:color="auto"/>
            <w:bottom w:val="none" w:sz="0" w:space="0" w:color="auto"/>
            <w:right w:val="none" w:sz="0" w:space="0" w:color="auto"/>
          </w:divBdr>
          <w:divsChild>
            <w:div w:id="10734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41775">
      <w:bodyDiv w:val="1"/>
      <w:marLeft w:val="0"/>
      <w:marRight w:val="0"/>
      <w:marTop w:val="0"/>
      <w:marBottom w:val="0"/>
      <w:divBdr>
        <w:top w:val="none" w:sz="0" w:space="0" w:color="auto"/>
        <w:left w:val="none" w:sz="0" w:space="0" w:color="auto"/>
        <w:bottom w:val="none" w:sz="0" w:space="0" w:color="auto"/>
        <w:right w:val="none" w:sz="0" w:space="0" w:color="auto"/>
      </w:divBdr>
    </w:div>
    <w:div w:id="698622812">
      <w:bodyDiv w:val="1"/>
      <w:marLeft w:val="0"/>
      <w:marRight w:val="0"/>
      <w:marTop w:val="0"/>
      <w:marBottom w:val="0"/>
      <w:divBdr>
        <w:top w:val="none" w:sz="0" w:space="0" w:color="auto"/>
        <w:left w:val="none" w:sz="0" w:space="0" w:color="auto"/>
        <w:bottom w:val="none" w:sz="0" w:space="0" w:color="auto"/>
        <w:right w:val="none" w:sz="0" w:space="0" w:color="auto"/>
      </w:divBdr>
      <w:divsChild>
        <w:div w:id="172455928">
          <w:marLeft w:val="0"/>
          <w:marRight w:val="0"/>
          <w:marTop w:val="0"/>
          <w:marBottom w:val="0"/>
          <w:divBdr>
            <w:top w:val="none" w:sz="0" w:space="0" w:color="auto"/>
            <w:left w:val="none" w:sz="0" w:space="0" w:color="auto"/>
            <w:bottom w:val="none" w:sz="0" w:space="0" w:color="auto"/>
            <w:right w:val="none" w:sz="0" w:space="0" w:color="auto"/>
          </w:divBdr>
          <w:divsChild>
            <w:div w:id="8855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2029">
      <w:bodyDiv w:val="1"/>
      <w:marLeft w:val="0"/>
      <w:marRight w:val="0"/>
      <w:marTop w:val="0"/>
      <w:marBottom w:val="0"/>
      <w:divBdr>
        <w:top w:val="none" w:sz="0" w:space="0" w:color="auto"/>
        <w:left w:val="none" w:sz="0" w:space="0" w:color="auto"/>
        <w:bottom w:val="none" w:sz="0" w:space="0" w:color="auto"/>
        <w:right w:val="none" w:sz="0" w:space="0" w:color="auto"/>
      </w:divBdr>
      <w:divsChild>
        <w:div w:id="1966542166">
          <w:marLeft w:val="0"/>
          <w:marRight w:val="0"/>
          <w:marTop w:val="0"/>
          <w:marBottom w:val="0"/>
          <w:divBdr>
            <w:top w:val="none" w:sz="0" w:space="0" w:color="auto"/>
            <w:left w:val="none" w:sz="0" w:space="0" w:color="auto"/>
            <w:bottom w:val="none" w:sz="0" w:space="0" w:color="auto"/>
            <w:right w:val="none" w:sz="0" w:space="0" w:color="auto"/>
          </w:divBdr>
          <w:divsChild>
            <w:div w:id="480929999">
              <w:marLeft w:val="0"/>
              <w:marRight w:val="0"/>
              <w:marTop w:val="0"/>
              <w:marBottom w:val="0"/>
              <w:divBdr>
                <w:top w:val="none" w:sz="0" w:space="0" w:color="auto"/>
                <w:left w:val="none" w:sz="0" w:space="0" w:color="auto"/>
                <w:bottom w:val="none" w:sz="0" w:space="0" w:color="auto"/>
                <w:right w:val="none" w:sz="0" w:space="0" w:color="auto"/>
              </w:divBdr>
            </w:div>
          </w:divsChild>
        </w:div>
        <w:div w:id="831872668">
          <w:marLeft w:val="0"/>
          <w:marRight w:val="0"/>
          <w:marTop w:val="0"/>
          <w:marBottom w:val="0"/>
          <w:divBdr>
            <w:top w:val="none" w:sz="0" w:space="0" w:color="auto"/>
            <w:left w:val="none" w:sz="0" w:space="0" w:color="auto"/>
            <w:bottom w:val="none" w:sz="0" w:space="0" w:color="auto"/>
            <w:right w:val="none" w:sz="0" w:space="0" w:color="auto"/>
          </w:divBdr>
        </w:div>
      </w:divsChild>
    </w:div>
    <w:div w:id="738868516">
      <w:bodyDiv w:val="1"/>
      <w:marLeft w:val="0"/>
      <w:marRight w:val="0"/>
      <w:marTop w:val="0"/>
      <w:marBottom w:val="0"/>
      <w:divBdr>
        <w:top w:val="none" w:sz="0" w:space="0" w:color="auto"/>
        <w:left w:val="none" w:sz="0" w:space="0" w:color="auto"/>
        <w:bottom w:val="none" w:sz="0" w:space="0" w:color="auto"/>
        <w:right w:val="none" w:sz="0" w:space="0" w:color="auto"/>
      </w:divBdr>
      <w:divsChild>
        <w:div w:id="2072002812">
          <w:marLeft w:val="0"/>
          <w:marRight w:val="0"/>
          <w:marTop w:val="0"/>
          <w:marBottom w:val="0"/>
          <w:divBdr>
            <w:top w:val="none" w:sz="0" w:space="0" w:color="auto"/>
            <w:left w:val="none" w:sz="0" w:space="0" w:color="auto"/>
            <w:bottom w:val="none" w:sz="0" w:space="0" w:color="auto"/>
            <w:right w:val="none" w:sz="0" w:space="0" w:color="auto"/>
          </w:divBdr>
          <w:divsChild>
            <w:div w:id="10217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0151">
      <w:bodyDiv w:val="1"/>
      <w:marLeft w:val="0"/>
      <w:marRight w:val="0"/>
      <w:marTop w:val="0"/>
      <w:marBottom w:val="0"/>
      <w:divBdr>
        <w:top w:val="none" w:sz="0" w:space="0" w:color="auto"/>
        <w:left w:val="none" w:sz="0" w:space="0" w:color="auto"/>
        <w:bottom w:val="none" w:sz="0" w:space="0" w:color="auto"/>
        <w:right w:val="none" w:sz="0" w:space="0" w:color="auto"/>
      </w:divBdr>
      <w:divsChild>
        <w:div w:id="535122417">
          <w:marLeft w:val="0"/>
          <w:marRight w:val="0"/>
          <w:marTop w:val="0"/>
          <w:marBottom w:val="0"/>
          <w:divBdr>
            <w:top w:val="none" w:sz="0" w:space="0" w:color="auto"/>
            <w:left w:val="none" w:sz="0" w:space="0" w:color="auto"/>
            <w:bottom w:val="none" w:sz="0" w:space="0" w:color="auto"/>
            <w:right w:val="none" w:sz="0" w:space="0" w:color="auto"/>
          </w:divBdr>
          <w:divsChild>
            <w:div w:id="2761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378">
      <w:bodyDiv w:val="1"/>
      <w:marLeft w:val="0"/>
      <w:marRight w:val="0"/>
      <w:marTop w:val="0"/>
      <w:marBottom w:val="0"/>
      <w:divBdr>
        <w:top w:val="none" w:sz="0" w:space="0" w:color="auto"/>
        <w:left w:val="none" w:sz="0" w:space="0" w:color="auto"/>
        <w:bottom w:val="none" w:sz="0" w:space="0" w:color="auto"/>
        <w:right w:val="none" w:sz="0" w:space="0" w:color="auto"/>
      </w:divBdr>
      <w:divsChild>
        <w:div w:id="1518231343">
          <w:marLeft w:val="0"/>
          <w:marRight w:val="0"/>
          <w:marTop w:val="0"/>
          <w:marBottom w:val="0"/>
          <w:divBdr>
            <w:top w:val="none" w:sz="0" w:space="0" w:color="auto"/>
            <w:left w:val="none" w:sz="0" w:space="0" w:color="auto"/>
            <w:bottom w:val="none" w:sz="0" w:space="0" w:color="auto"/>
            <w:right w:val="none" w:sz="0" w:space="0" w:color="auto"/>
          </w:divBdr>
          <w:divsChild>
            <w:div w:id="20399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4835">
      <w:bodyDiv w:val="1"/>
      <w:marLeft w:val="0"/>
      <w:marRight w:val="0"/>
      <w:marTop w:val="0"/>
      <w:marBottom w:val="0"/>
      <w:divBdr>
        <w:top w:val="none" w:sz="0" w:space="0" w:color="auto"/>
        <w:left w:val="none" w:sz="0" w:space="0" w:color="auto"/>
        <w:bottom w:val="none" w:sz="0" w:space="0" w:color="auto"/>
        <w:right w:val="none" w:sz="0" w:space="0" w:color="auto"/>
      </w:divBdr>
      <w:divsChild>
        <w:div w:id="1278368740">
          <w:marLeft w:val="0"/>
          <w:marRight w:val="0"/>
          <w:marTop w:val="0"/>
          <w:marBottom w:val="0"/>
          <w:divBdr>
            <w:top w:val="none" w:sz="0" w:space="0" w:color="auto"/>
            <w:left w:val="none" w:sz="0" w:space="0" w:color="auto"/>
            <w:bottom w:val="none" w:sz="0" w:space="0" w:color="auto"/>
            <w:right w:val="none" w:sz="0" w:space="0" w:color="auto"/>
          </w:divBdr>
          <w:divsChild>
            <w:div w:id="7192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2175">
      <w:bodyDiv w:val="1"/>
      <w:marLeft w:val="0"/>
      <w:marRight w:val="0"/>
      <w:marTop w:val="0"/>
      <w:marBottom w:val="0"/>
      <w:divBdr>
        <w:top w:val="none" w:sz="0" w:space="0" w:color="auto"/>
        <w:left w:val="none" w:sz="0" w:space="0" w:color="auto"/>
        <w:bottom w:val="none" w:sz="0" w:space="0" w:color="auto"/>
        <w:right w:val="none" w:sz="0" w:space="0" w:color="auto"/>
      </w:divBdr>
      <w:divsChild>
        <w:div w:id="1623874990">
          <w:marLeft w:val="0"/>
          <w:marRight w:val="0"/>
          <w:marTop w:val="0"/>
          <w:marBottom w:val="0"/>
          <w:divBdr>
            <w:top w:val="none" w:sz="0" w:space="0" w:color="auto"/>
            <w:left w:val="none" w:sz="0" w:space="0" w:color="auto"/>
            <w:bottom w:val="none" w:sz="0" w:space="0" w:color="auto"/>
            <w:right w:val="none" w:sz="0" w:space="0" w:color="auto"/>
          </w:divBdr>
          <w:divsChild>
            <w:div w:id="7015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58672">
      <w:bodyDiv w:val="1"/>
      <w:marLeft w:val="0"/>
      <w:marRight w:val="0"/>
      <w:marTop w:val="0"/>
      <w:marBottom w:val="0"/>
      <w:divBdr>
        <w:top w:val="none" w:sz="0" w:space="0" w:color="auto"/>
        <w:left w:val="none" w:sz="0" w:space="0" w:color="auto"/>
        <w:bottom w:val="none" w:sz="0" w:space="0" w:color="auto"/>
        <w:right w:val="none" w:sz="0" w:space="0" w:color="auto"/>
      </w:divBdr>
      <w:divsChild>
        <w:div w:id="558248738">
          <w:marLeft w:val="0"/>
          <w:marRight w:val="0"/>
          <w:marTop w:val="0"/>
          <w:marBottom w:val="0"/>
          <w:divBdr>
            <w:top w:val="none" w:sz="0" w:space="0" w:color="auto"/>
            <w:left w:val="none" w:sz="0" w:space="0" w:color="auto"/>
            <w:bottom w:val="none" w:sz="0" w:space="0" w:color="auto"/>
            <w:right w:val="none" w:sz="0" w:space="0" w:color="auto"/>
          </w:divBdr>
          <w:divsChild>
            <w:div w:id="47202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289">
      <w:bodyDiv w:val="1"/>
      <w:marLeft w:val="0"/>
      <w:marRight w:val="0"/>
      <w:marTop w:val="0"/>
      <w:marBottom w:val="0"/>
      <w:divBdr>
        <w:top w:val="none" w:sz="0" w:space="0" w:color="auto"/>
        <w:left w:val="none" w:sz="0" w:space="0" w:color="auto"/>
        <w:bottom w:val="none" w:sz="0" w:space="0" w:color="auto"/>
        <w:right w:val="none" w:sz="0" w:space="0" w:color="auto"/>
      </w:divBdr>
      <w:divsChild>
        <w:div w:id="2026519163">
          <w:marLeft w:val="0"/>
          <w:marRight w:val="0"/>
          <w:marTop w:val="0"/>
          <w:marBottom w:val="0"/>
          <w:divBdr>
            <w:top w:val="none" w:sz="0" w:space="0" w:color="auto"/>
            <w:left w:val="none" w:sz="0" w:space="0" w:color="auto"/>
            <w:bottom w:val="none" w:sz="0" w:space="0" w:color="auto"/>
            <w:right w:val="none" w:sz="0" w:space="0" w:color="auto"/>
          </w:divBdr>
          <w:divsChild>
            <w:div w:id="19065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9730">
      <w:bodyDiv w:val="1"/>
      <w:marLeft w:val="0"/>
      <w:marRight w:val="0"/>
      <w:marTop w:val="0"/>
      <w:marBottom w:val="0"/>
      <w:divBdr>
        <w:top w:val="none" w:sz="0" w:space="0" w:color="auto"/>
        <w:left w:val="none" w:sz="0" w:space="0" w:color="auto"/>
        <w:bottom w:val="none" w:sz="0" w:space="0" w:color="auto"/>
        <w:right w:val="none" w:sz="0" w:space="0" w:color="auto"/>
      </w:divBdr>
    </w:div>
    <w:div w:id="835463516">
      <w:bodyDiv w:val="1"/>
      <w:marLeft w:val="0"/>
      <w:marRight w:val="0"/>
      <w:marTop w:val="0"/>
      <w:marBottom w:val="0"/>
      <w:divBdr>
        <w:top w:val="none" w:sz="0" w:space="0" w:color="auto"/>
        <w:left w:val="none" w:sz="0" w:space="0" w:color="auto"/>
        <w:bottom w:val="none" w:sz="0" w:space="0" w:color="auto"/>
        <w:right w:val="none" w:sz="0" w:space="0" w:color="auto"/>
      </w:divBdr>
      <w:divsChild>
        <w:div w:id="2024089055">
          <w:marLeft w:val="0"/>
          <w:marRight w:val="0"/>
          <w:marTop w:val="0"/>
          <w:marBottom w:val="0"/>
          <w:divBdr>
            <w:top w:val="none" w:sz="0" w:space="0" w:color="auto"/>
            <w:left w:val="none" w:sz="0" w:space="0" w:color="auto"/>
            <w:bottom w:val="none" w:sz="0" w:space="0" w:color="auto"/>
            <w:right w:val="none" w:sz="0" w:space="0" w:color="auto"/>
          </w:divBdr>
          <w:divsChild>
            <w:div w:id="171842862">
              <w:marLeft w:val="0"/>
              <w:marRight w:val="0"/>
              <w:marTop w:val="0"/>
              <w:marBottom w:val="0"/>
              <w:divBdr>
                <w:top w:val="none" w:sz="0" w:space="0" w:color="auto"/>
                <w:left w:val="none" w:sz="0" w:space="0" w:color="auto"/>
                <w:bottom w:val="none" w:sz="0" w:space="0" w:color="auto"/>
                <w:right w:val="none" w:sz="0" w:space="0" w:color="auto"/>
              </w:divBdr>
            </w:div>
          </w:divsChild>
        </w:div>
        <w:div w:id="17702255">
          <w:marLeft w:val="0"/>
          <w:marRight w:val="0"/>
          <w:marTop w:val="0"/>
          <w:marBottom w:val="0"/>
          <w:divBdr>
            <w:top w:val="none" w:sz="0" w:space="0" w:color="auto"/>
            <w:left w:val="none" w:sz="0" w:space="0" w:color="auto"/>
            <w:bottom w:val="none" w:sz="0" w:space="0" w:color="auto"/>
            <w:right w:val="none" w:sz="0" w:space="0" w:color="auto"/>
          </w:divBdr>
        </w:div>
      </w:divsChild>
    </w:div>
    <w:div w:id="847325977">
      <w:bodyDiv w:val="1"/>
      <w:marLeft w:val="0"/>
      <w:marRight w:val="0"/>
      <w:marTop w:val="0"/>
      <w:marBottom w:val="0"/>
      <w:divBdr>
        <w:top w:val="none" w:sz="0" w:space="0" w:color="auto"/>
        <w:left w:val="none" w:sz="0" w:space="0" w:color="auto"/>
        <w:bottom w:val="none" w:sz="0" w:space="0" w:color="auto"/>
        <w:right w:val="none" w:sz="0" w:space="0" w:color="auto"/>
      </w:divBdr>
      <w:divsChild>
        <w:div w:id="78524662">
          <w:marLeft w:val="0"/>
          <w:marRight w:val="0"/>
          <w:marTop w:val="0"/>
          <w:marBottom w:val="0"/>
          <w:divBdr>
            <w:top w:val="none" w:sz="0" w:space="0" w:color="auto"/>
            <w:left w:val="none" w:sz="0" w:space="0" w:color="auto"/>
            <w:bottom w:val="none" w:sz="0" w:space="0" w:color="auto"/>
            <w:right w:val="none" w:sz="0" w:space="0" w:color="auto"/>
          </w:divBdr>
          <w:divsChild>
            <w:div w:id="19690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7847">
      <w:bodyDiv w:val="1"/>
      <w:marLeft w:val="0"/>
      <w:marRight w:val="0"/>
      <w:marTop w:val="0"/>
      <w:marBottom w:val="0"/>
      <w:divBdr>
        <w:top w:val="none" w:sz="0" w:space="0" w:color="auto"/>
        <w:left w:val="none" w:sz="0" w:space="0" w:color="auto"/>
        <w:bottom w:val="none" w:sz="0" w:space="0" w:color="auto"/>
        <w:right w:val="none" w:sz="0" w:space="0" w:color="auto"/>
      </w:divBdr>
      <w:divsChild>
        <w:div w:id="1160657125">
          <w:marLeft w:val="0"/>
          <w:marRight w:val="0"/>
          <w:marTop w:val="0"/>
          <w:marBottom w:val="0"/>
          <w:divBdr>
            <w:top w:val="none" w:sz="0" w:space="0" w:color="auto"/>
            <w:left w:val="none" w:sz="0" w:space="0" w:color="auto"/>
            <w:bottom w:val="none" w:sz="0" w:space="0" w:color="auto"/>
            <w:right w:val="none" w:sz="0" w:space="0" w:color="auto"/>
          </w:divBdr>
          <w:divsChild>
            <w:div w:id="2563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4965">
      <w:bodyDiv w:val="1"/>
      <w:marLeft w:val="0"/>
      <w:marRight w:val="0"/>
      <w:marTop w:val="0"/>
      <w:marBottom w:val="0"/>
      <w:divBdr>
        <w:top w:val="none" w:sz="0" w:space="0" w:color="auto"/>
        <w:left w:val="none" w:sz="0" w:space="0" w:color="auto"/>
        <w:bottom w:val="none" w:sz="0" w:space="0" w:color="auto"/>
        <w:right w:val="none" w:sz="0" w:space="0" w:color="auto"/>
      </w:divBdr>
      <w:divsChild>
        <w:div w:id="1442336434">
          <w:marLeft w:val="0"/>
          <w:marRight w:val="0"/>
          <w:marTop w:val="0"/>
          <w:marBottom w:val="0"/>
          <w:divBdr>
            <w:top w:val="none" w:sz="0" w:space="0" w:color="auto"/>
            <w:left w:val="none" w:sz="0" w:space="0" w:color="auto"/>
            <w:bottom w:val="none" w:sz="0" w:space="0" w:color="auto"/>
            <w:right w:val="none" w:sz="0" w:space="0" w:color="auto"/>
          </w:divBdr>
          <w:divsChild>
            <w:div w:id="3969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808">
      <w:bodyDiv w:val="1"/>
      <w:marLeft w:val="0"/>
      <w:marRight w:val="0"/>
      <w:marTop w:val="0"/>
      <w:marBottom w:val="0"/>
      <w:divBdr>
        <w:top w:val="none" w:sz="0" w:space="0" w:color="auto"/>
        <w:left w:val="none" w:sz="0" w:space="0" w:color="auto"/>
        <w:bottom w:val="none" w:sz="0" w:space="0" w:color="auto"/>
        <w:right w:val="none" w:sz="0" w:space="0" w:color="auto"/>
      </w:divBdr>
    </w:div>
    <w:div w:id="886144481">
      <w:bodyDiv w:val="1"/>
      <w:marLeft w:val="0"/>
      <w:marRight w:val="0"/>
      <w:marTop w:val="0"/>
      <w:marBottom w:val="0"/>
      <w:divBdr>
        <w:top w:val="none" w:sz="0" w:space="0" w:color="auto"/>
        <w:left w:val="none" w:sz="0" w:space="0" w:color="auto"/>
        <w:bottom w:val="none" w:sz="0" w:space="0" w:color="auto"/>
        <w:right w:val="none" w:sz="0" w:space="0" w:color="auto"/>
      </w:divBdr>
      <w:divsChild>
        <w:div w:id="701782687">
          <w:marLeft w:val="0"/>
          <w:marRight w:val="0"/>
          <w:marTop w:val="0"/>
          <w:marBottom w:val="0"/>
          <w:divBdr>
            <w:top w:val="none" w:sz="0" w:space="0" w:color="auto"/>
            <w:left w:val="none" w:sz="0" w:space="0" w:color="auto"/>
            <w:bottom w:val="none" w:sz="0" w:space="0" w:color="auto"/>
            <w:right w:val="none" w:sz="0" w:space="0" w:color="auto"/>
          </w:divBdr>
          <w:divsChild>
            <w:div w:id="11477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5224">
      <w:bodyDiv w:val="1"/>
      <w:marLeft w:val="0"/>
      <w:marRight w:val="0"/>
      <w:marTop w:val="0"/>
      <w:marBottom w:val="0"/>
      <w:divBdr>
        <w:top w:val="none" w:sz="0" w:space="0" w:color="auto"/>
        <w:left w:val="none" w:sz="0" w:space="0" w:color="auto"/>
        <w:bottom w:val="none" w:sz="0" w:space="0" w:color="auto"/>
        <w:right w:val="none" w:sz="0" w:space="0" w:color="auto"/>
      </w:divBdr>
      <w:divsChild>
        <w:div w:id="1990090593">
          <w:marLeft w:val="0"/>
          <w:marRight w:val="0"/>
          <w:marTop w:val="0"/>
          <w:marBottom w:val="0"/>
          <w:divBdr>
            <w:top w:val="none" w:sz="0" w:space="0" w:color="auto"/>
            <w:left w:val="none" w:sz="0" w:space="0" w:color="auto"/>
            <w:bottom w:val="none" w:sz="0" w:space="0" w:color="auto"/>
            <w:right w:val="none" w:sz="0" w:space="0" w:color="auto"/>
          </w:divBdr>
          <w:divsChild>
            <w:div w:id="2716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2590">
      <w:bodyDiv w:val="1"/>
      <w:marLeft w:val="0"/>
      <w:marRight w:val="0"/>
      <w:marTop w:val="0"/>
      <w:marBottom w:val="0"/>
      <w:divBdr>
        <w:top w:val="none" w:sz="0" w:space="0" w:color="auto"/>
        <w:left w:val="none" w:sz="0" w:space="0" w:color="auto"/>
        <w:bottom w:val="none" w:sz="0" w:space="0" w:color="auto"/>
        <w:right w:val="none" w:sz="0" w:space="0" w:color="auto"/>
      </w:divBdr>
      <w:divsChild>
        <w:div w:id="1688020379">
          <w:marLeft w:val="0"/>
          <w:marRight w:val="0"/>
          <w:marTop w:val="0"/>
          <w:marBottom w:val="0"/>
          <w:divBdr>
            <w:top w:val="none" w:sz="0" w:space="0" w:color="auto"/>
            <w:left w:val="none" w:sz="0" w:space="0" w:color="auto"/>
            <w:bottom w:val="none" w:sz="0" w:space="0" w:color="auto"/>
            <w:right w:val="none" w:sz="0" w:space="0" w:color="auto"/>
          </w:divBdr>
          <w:divsChild>
            <w:div w:id="20816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02854">
      <w:bodyDiv w:val="1"/>
      <w:marLeft w:val="0"/>
      <w:marRight w:val="0"/>
      <w:marTop w:val="0"/>
      <w:marBottom w:val="0"/>
      <w:divBdr>
        <w:top w:val="none" w:sz="0" w:space="0" w:color="auto"/>
        <w:left w:val="none" w:sz="0" w:space="0" w:color="auto"/>
        <w:bottom w:val="none" w:sz="0" w:space="0" w:color="auto"/>
        <w:right w:val="none" w:sz="0" w:space="0" w:color="auto"/>
      </w:divBdr>
      <w:divsChild>
        <w:div w:id="167838672">
          <w:marLeft w:val="0"/>
          <w:marRight w:val="0"/>
          <w:marTop w:val="0"/>
          <w:marBottom w:val="0"/>
          <w:divBdr>
            <w:top w:val="none" w:sz="0" w:space="0" w:color="auto"/>
            <w:left w:val="none" w:sz="0" w:space="0" w:color="auto"/>
            <w:bottom w:val="none" w:sz="0" w:space="0" w:color="auto"/>
            <w:right w:val="none" w:sz="0" w:space="0" w:color="auto"/>
          </w:divBdr>
          <w:divsChild>
            <w:div w:id="18673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2541">
      <w:bodyDiv w:val="1"/>
      <w:marLeft w:val="0"/>
      <w:marRight w:val="0"/>
      <w:marTop w:val="0"/>
      <w:marBottom w:val="0"/>
      <w:divBdr>
        <w:top w:val="none" w:sz="0" w:space="0" w:color="auto"/>
        <w:left w:val="none" w:sz="0" w:space="0" w:color="auto"/>
        <w:bottom w:val="none" w:sz="0" w:space="0" w:color="auto"/>
        <w:right w:val="none" w:sz="0" w:space="0" w:color="auto"/>
      </w:divBdr>
    </w:div>
    <w:div w:id="1003817875">
      <w:bodyDiv w:val="1"/>
      <w:marLeft w:val="0"/>
      <w:marRight w:val="0"/>
      <w:marTop w:val="0"/>
      <w:marBottom w:val="0"/>
      <w:divBdr>
        <w:top w:val="none" w:sz="0" w:space="0" w:color="auto"/>
        <w:left w:val="none" w:sz="0" w:space="0" w:color="auto"/>
        <w:bottom w:val="none" w:sz="0" w:space="0" w:color="auto"/>
        <w:right w:val="none" w:sz="0" w:space="0" w:color="auto"/>
      </w:divBdr>
    </w:div>
    <w:div w:id="1006860038">
      <w:bodyDiv w:val="1"/>
      <w:marLeft w:val="0"/>
      <w:marRight w:val="0"/>
      <w:marTop w:val="0"/>
      <w:marBottom w:val="0"/>
      <w:divBdr>
        <w:top w:val="none" w:sz="0" w:space="0" w:color="auto"/>
        <w:left w:val="none" w:sz="0" w:space="0" w:color="auto"/>
        <w:bottom w:val="none" w:sz="0" w:space="0" w:color="auto"/>
        <w:right w:val="none" w:sz="0" w:space="0" w:color="auto"/>
      </w:divBdr>
      <w:divsChild>
        <w:div w:id="1809281481">
          <w:marLeft w:val="0"/>
          <w:marRight w:val="0"/>
          <w:marTop w:val="0"/>
          <w:marBottom w:val="0"/>
          <w:divBdr>
            <w:top w:val="none" w:sz="0" w:space="0" w:color="auto"/>
            <w:left w:val="none" w:sz="0" w:space="0" w:color="auto"/>
            <w:bottom w:val="none" w:sz="0" w:space="0" w:color="auto"/>
            <w:right w:val="none" w:sz="0" w:space="0" w:color="auto"/>
          </w:divBdr>
          <w:divsChild>
            <w:div w:id="105292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09344">
      <w:bodyDiv w:val="1"/>
      <w:marLeft w:val="0"/>
      <w:marRight w:val="0"/>
      <w:marTop w:val="0"/>
      <w:marBottom w:val="0"/>
      <w:divBdr>
        <w:top w:val="none" w:sz="0" w:space="0" w:color="auto"/>
        <w:left w:val="none" w:sz="0" w:space="0" w:color="auto"/>
        <w:bottom w:val="none" w:sz="0" w:space="0" w:color="auto"/>
        <w:right w:val="none" w:sz="0" w:space="0" w:color="auto"/>
      </w:divBdr>
      <w:divsChild>
        <w:div w:id="158008043">
          <w:marLeft w:val="0"/>
          <w:marRight w:val="0"/>
          <w:marTop w:val="0"/>
          <w:marBottom w:val="0"/>
          <w:divBdr>
            <w:top w:val="none" w:sz="0" w:space="0" w:color="auto"/>
            <w:left w:val="none" w:sz="0" w:space="0" w:color="auto"/>
            <w:bottom w:val="none" w:sz="0" w:space="0" w:color="auto"/>
            <w:right w:val="none" w:sz="0" w:space="0" w:color="auto"/>
          </w:divBdr>
          <w:divsChild>
            <w:div w:id="10962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7400">
      <w:bodyDiv w:val="1"/>
      <w:marLeft w:val="0"/>
      <w:marRight w:val="0"/>
      <w:marTop w:val="0"/>
      <w:marBottom w:val="0"/>
      <w:divBdr>
        <w:top w:val="none" w:sz="0" w:space="0" w:color="auto"/>
        <w:left w:val="none" w:sz="0" w:space="0" w:color="auto"/>
        <w:bottom w:val="none" w:sz="0" w:space="0" w:color="auto"/>
        <w:right w:val="none" w:sz="0" w:space="0" w:color="auto"/>
      </w:divBdr>
      <w:divsChild>
        <w:div w:id="1200971384">
          <w:marLeft w:val="0"/>
          <w:marRight w:val="0"/>
          <w:marTop w:val="0"/>
          <w:marBottom w:val="0"/>
          <w:divBdr>
            <w:top w:val="none" w:sz="0" w:space="0" w:color="auto"/>
            <w:left w:val="none" w:sz="0" w:space="0" w:color="auto"/>
            <w:bottom w:val="none" w:sz="0" w:space="0" w:color="auto"/>
            <w:right w:val="none" w:sz="0" w:space="0" w:color="auto"/>
          </w:divBdr>
          <w:divsChild>
            <w:div w:id="2333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578">
      <w:bodyDiv w:val="1"/>
      <w:marLeft w:val="0"/>
      <w:marRight w:val="0"/>
      <w:marTop w:val="0"/>
      <w:marBottom w:val="0"/>
      <w:divBdr>
        <w:top w:val="none" w:sz="0" w:space="0" w:color="auto"/>
        <w:left w:val="none" w:sz="0" w:space="0" w:color="auto"/>
        <w:bottom w:val="none" w:sz="0" w:space="0" w:color="auto"/>
        <w:right w:val="none" w:sz="0" w:space="0" w:color="auto"/>
      </w:divBdr>
      <w:divsChild>
        <w:div w:id="174196761">
          <w:marLeft w:val="0"/>
          <w:marRight w:val="0"/>
          <w:marTop w:val="0"/>
          <w:marBottom w:val="0"/>
          <w:divBdr>
            <w:top w:val="none" w:sz="0" w:space="0" w:color="auto"/>
            <w:left w:val="none" w:sz="0" w:space="0" w:color="auto"/>
            <w:bottom w:val="none" w:sz="0" w:space="0" w:color="auto"/>
            <w:right w:val="none" w:sz="0" w:space="0" w:color="auto"/>
          </w:divBdr>
          <w:divsChild>
            <w:div w:id="18084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7302">
      <w:bodyDiv w:val="1"/>
      <w:marLeft w:val="0"/>
      <w:marRight w:val="0"/>
      <w:marTop w:val="0"/>
      <w:marBottom w:val="0"/>
      <w:divBdr>
        <w:top w:val="none" w:sz="0" w:space="0" w:color="auto"/>
        <w:left w:val="none" w:sz="0" w:space="0" w:color="auto"/>
        <w:bottom w:val="none" w:sz="0" w:space="0" w:color="auto"/>
        <w:right w:val="none" w:sz="0" w:space="0" w:color="auto"/>
      </w:divBdr>
      <w:divsChild>
        <w:div w:id="366489571">
          <w:marLeft w:val="0"/>
          <w:marRight w:val="0"/>
          <w:marTop w:val="0"/>
          <w:marBottom w:val="0"/>
          <w:divBdr>
            <w:top w:val="none" w:sz="0" w:space="0" w:color="auto"/>
            <w:left w:val="none" w:sz="0" w:space="0" w:color="auto"/>
            <w:bottom w:val="none" w:sz="0" w:space="0" w:color="auto"/>
            <w:right w:val="none" w:sz="0" w:space="0" w:color="auto"/>
          </w:divBdr>
          <w:divsChild>
            <w:div w:id="17595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56301">
      <w:bodyDiv w:val="1"/>
      <w:marLeft w:val="0"/>
      <w:marRight w:val="0"/>
      <w:marTop w:val="0"/>
      <w:marBottom w:val="0"/>
      <w:divBdr>
        <w:top w:val="none" w:sz="0" w:space="0" w:color="auto"/>
        <w:left w:val="none" w:sz="0" w:space="0" w:color="auto"/>
        <w:bottom w:val="none" w:sz="0" w:space="0" w:color="auto"/>
        <w:right w:val="none" w:sz="0" w:space="0" w:color="auto"/>
      </w:divBdr>
      <w:divsChild>
        <w:div w:id="551698640">
          <w:marLeft w:val="0"/>
          <w:marRight w:val="0"/>
          <w:marTop w:val="0"/>
          <w:marBottom w:val="0"/>
          <w:divBdr>
            <w:top w:val="none" w:sz="0" w:space="0" w:color="auto"/>
            <w:left w:val="none" w:sz="0" w:space="0" w:color="auto"/>
            <w:bottom w:val="none" w:sz="0" w:space="0" w:color="auto"/>
            <w:right w:val="none" w:sz="0" w:space="0" w:color="auto"/>
          </w:divBdr>
          <w:divsChild>
            <w:div w:id="1222597713">
              <w:marLeft w:val="0"/>
              <w:marRight w:val="0"/>
              <w:marTop w:val="0"/>
              <w:marBottom w:val="0"/>
              <w:divBdr>
                <w:top w:val="none" w:sz="0" w:space="0" w:color="auto"/>
                <w:left w:val="none" w:sz="0" w:space="0" w:color="auto"/>
                <w:bottom w:val="none" w:sz="0" w:space="0" w:color="auto"/>
                <w:right w:val="none" w:sz="0" w:space="0" w:color="auto"/>
              </w:divBdr>
            </w:div>
          </w:divsChild>
        </w:div>
        <w:div w:id="109670626">
          <w:marLeft w:val="0"/>
          <w:marRight w:val="0"/>
          <w:marTop w:val="0"/>
          <w:marBottom w:val="0"/>
          <w:divBdr>
            <w:top w:val="none" w:sz="0" w:space="0" w:color="auto"/>
            <w:left w:val="none" w:sz="0" w:space="0" w:color="auto"/>
            <w:bottom w:val="none" w:sz="0" w:space="0" w:color="auto"/>
            <w:right w:val="none" w:sz="0" w:space="0" w:color="auto"/>
          </w:divBdr>
        </w:div>
      </w:divsChild>
    </w:div>
    <w:div w:id="1066295914">
      <w:bodyDiv w:val="1"/>
      <w:marLeft w:val="0"/>
      <w:marRight w:val="0"/>
      <w:marTop w:val="0"/>
      <w:marBottom w:val="0"/>
      <w:divBdr>
        <w:top w:val="none" w:sz="0" w:space="0" w:color="auto"/>
        <w:left w:val="none" w:sz="0" w:space="0" w:color="auto"/>
        <w:bottom w:val="none" w:sz="0" w:space="0" w:color="auto"/>
        <w:right w:val="none" w:sz="0" w:space="0" w:color="auto"/>
      </w:divBdr>
    </w:div>
    <w:div w:id="1070663433">
      <w:bodyDiv w:val="1"/>
      <w:marLeft w:val="0"/>
      <w:marRight w:val="0"/>
      <w:marTop w:val="0"/>
      <w:marBottom w:val="0"/>
      <w:divBdr>
        <w:top w:val="none" w:sz="0" w:space="0" w:color="auto"/>
        <w:left w:val="none" w:sz="0" w:space="0" w:color="auto"/>
        <w:bottom w:val="none" w:sz="0" w:space="0" w:color="auto"/>
        <w:right w:val="none" w:sz="0" w:space="0" w:color="auto"/>
      </w:divBdr>
      <w:divsChild>
        <w:div w:id="1750690341">
          <w:marLeft w:val="0"/>
          <w:marRight w:val="0"/>
          <w:marTop w:val="0"/>
          <w:marBottom w:val="0"/>
          <w:divBdr>
            <w:top w:val="none" w:sz="0" w:space="0" w:color="auto"/>
            <w:left w:val="none" w:sz="0" w:space="0" w:color="auto"/>
            <w:bottom w:val="none" w:sz="0" w:space="0" w:color="auto"/>
            <w:right w:val="none" w:sz="0" w:space="0" w:color="auto"/>
          </w:divBdr>
          <w:divsChild>
            <w:div w:id="2085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22225">
      <w:bodyDiv w:val="1"/>
      <w:marLeft w:val="0"/>
      <w:marRight w:val="0"/>
      <w:marTop w:val="0"/>
      <w:marBottom w:val="0"/>
      <w:divBdr>
        <w:top w:val="none" w:sz="0" w:space="0" w:color="auto"/>
        <w:left w:val="none" w:sz="0" w:space="0" w:color="auto"/>
        <w:bottom w:val="none" w:sz="0" w:space="0" w:color="auto"/>
        <w:right w:val="none" w:sz="0" w:space="0" w:color="auto"/>
      </w:divBdr>
      <w:divsChild>
        <w:div w:id="1353799614">
          <w:marLeft w:val="0"/>
          <w:marRight w:val="0"/>
          <w:marTop w:val="0"/>
          <w:marBottom w:val="0"/>
          <w:divBdr>
            <w:top w:val="none" w:sz="0" w:space="0" w:color="auto"/>
            <w:left w:val="none" w:sz="0" w:space="0" w:color="auto"/>
            <w:bottom w:val="none" w:sz="0" w:space="0" w:color="auto"/>
            <w:right w:val="none" w:sz="0" w:space="0" w:color="auto"/>
          </w:divBdr>
          <w:divsChild>
            <w:div w:id="2727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36220">
      <w:bodyDiv w:val="1"/>
      <w:marLeft w:val="0"/>
      <w:marRight w:val="0"/>
      <w:marTop w:val="0"/>
      <w:marBottom w:val="0"/>
      <w:divBdr>
        <w:top w:val="none" w:sz="0" w:space="0" w:color="auto"/>
        <w:left w:val="none" w:sz="0" w:space="0" w:color="auto"/>
        <w:bottom w:val="none" w:sz="0" w:space="0" w:color="auto"/>
        <w:right w:val="none" w:sz="0" w:space="0" w:color="auto"/>
      </w:divBdr>
      <w:divsChild>
        <w:div w:id="1242056597">
          <w:marLeft w:val="0"/>
          <w:marRight w:val="0"/>
          <w:marTop w:val="0"/>
          <w:marBottom w:val="0"/>
          <w:divBdr>
            <w:top w:val="none" w:sz="0" w:space="0" w:color="auto"/>
            <w:left w:val="none" w:sz="0" w:space="0" w:color="auto"/>
            <w:bottom w:val="none" w:sz="0" w:space="0" w:color="auto"/>
            <w:right w:val="none" w:sz="0" w:space="0" w:color="auto"/>
          </w:divBdr>
          <w:divsChild>
            <w:div w:id="2523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5703">
      <w:bodyDiv w:val="1"/>
      <w:marLeft w:val="0"/>
      <w:marRight w:val="0"/>
      <w:marTop w:val="0"/>
      <w:marBottom w:val="0"/>
      <w:divBdr>
        <w:top w:val="none" w:sz="0" w:space="0" w:color="auto"/>
        <w:left w:val="none" w:sz="0" w:space="0" w:color="auto"/>
        <w:bottom w:val="none" w:sz="0" w:space="0" w:color="auto"/>
        <w:right w:val="none" w:sz="0" w:space="0" w:color="auto"/>
      </w:divBdr>
      <w:divsChild>
        <w:div w:id="1938706006">
          <w:marLeft w:val="0"/>
          <w:marRight w:val="0"/>
          <w:marTop w:val="0"/>
          <w:marBottom w:val="0"/>
          <w:divBdr>
            <w:top w:val="none" w:sz="0" w:space="0" w:color="auto"/>
            <w:left w:val="none" w:sz="0" w:space="0" w:color="auto"/>
            <w:bottom w:val="none" w:sz="0" w:space="0" w:color="auto"/>
            <w:right w:val="none" w:sz="0" w:space="0" w:color="auto"/>
          </w:divBdr>
          <w:divsChild>
            <w:div w:id="17780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8449">
      <w:bodyDiv w:val="1"/>
      <w:marLeft w:val="0"/>
      <w:marRight w:val="0"/>
      <w:marTop w:val="0"/>
      <w:marBottom w:val="0"/>
      <w:divBdr>
        <w:top w:val="none" w:sz="0" w:space="0" w:color="auto"/>
        <w:left w:val="none" w:sz="0" w:space="0" w:color="auto"/>
        <w:bottom w:val="none" w:sz="0" w:space="0" w:color="auto"/>
        <w:right w:val="none" w:sz="0" w:space="0" w:color="auto"/>
      </w:divBdr>
    </w:div>
    <w:div w:id="1140611775">
      <w:bodyDiv w:val="1"/>
      <w:marLeft w:val="0"/>
      <w:marRight w:val="0"/>
      <w:marTop w:val="0"/>
      <w:marBottom w:val="0"/>
      <w:divBdr>
        <w:top w:val="none" w:sz="0" w:space="0" w:color="auto"/>
        <w:left w:val="none" w:sz="0" w:space="0" w:color="auto"/>
        <w:bottom w:val="none" w:sz="0" w:space="0" w:color="auto"/>
        <w:right w:val="none" w:sz="0" w:space="0" w:color="auto"/>
      </w:divBdr>
      <w:divsChild>
        <w:div w:id="1874688129">
          <w:marLeft w:val="0"/>
          <w:marRight w:val="0"/>
          <w:marTop w:val="0"/>
          <w:marBottom w:val="0"/>
          <w:divBdr>
            <w:top w:val="none" w:sz="0" w:space="0" w:color="auto"/>
            <w:left w:val="none" w:sz="0" w:space="0" w:color="auto"/>
            <w:bottom w:val="none" w:sz="0" w:space="0" w:color="auto"/>
            <w:right w:val="none" w:sz="0" w:space="0" w:color="auto"/>
          </w:divBdr>
          <w:divsChild>
            <w:div w:id="18527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79358">
      <w:bodyDiv w:val="1"/>
      <w:marLeft w:val="0"/>
      <w:marRight w:val="0"/>
      <w:marTop w:val="0"/>
      <w:marBottom w:val="0"/>
      <w:divBdr>
        <w:top w:val="none" w:sz="0" w:space="0" w:color="auto"/>
        <w:left w:val="none" w:sz="0" w:space="0" w:color="auto"/>
        <w:bottom w:val="none" w:sz="0" w:space="0" w:color="auto"/>
        <w:right w:val="none" w:sz="0" w:space="0" w:color="auto"/>
      </w:divBdr>
    </w:div>
    <w:div w:id="1179276218">
      <w:bodyDiv w:val="1"/>
      <w:marLeft w:val="0"/>
      <w:marRight w:val="0"/>
      <w:marTop w:val="0"/>
      <w:marBottom w:val="0"/>
      <w:divBdr>
        <w:top w:val="none" w:sz="0" w:space="0" w:color="auto"/>
        <w:left w:val="none" w:sz="0" w:space="0" w:color="auto"/>
        <w:bottom w:val="none" w:sz="0" w:space="0" w:color="auto"/>
        <w:right w:val="none" w:sz="0" w:space="0" w:color="auto"/>
      </w:divBdr>
    </w:div>
    <w:div w:id="1181773965">
      <w:bodyDiv w:val="1"/>
      <w:marLeft w:val="0"/>
      <w:marRight w:val="0"/>
      <w:marTop w:val="0"/>
      <w:marBottom w:val="0"/>
      <w:divBdr>
        <w:top w:val="none" w:sz="0" w:space="0" w:color="auto"/>
        <w:left w:val="none" w:sz="0" w:space="0" w:color="auto"/>
        <w:bottom w:val="none" w:sz="0" w:space="0" w:color="auto"/>
        <w:right w:val="none" w:sz="0" w:space="0" w:color="auto"/>
      </w:divBdr>
      <w:divsChild>
        <w:div w:id="1687713147">
          <w:marLeft w:val="0"/>
          <w:marRight w:val="0"/>
          <w:marTop w:val="0"/>
          <w:marBottom w:val="0"/>
          <w:divBdr>
            <w:top w:val="none" w:sz="0" w:space="0" w:color="auto"/>
            <w:left w:val="none" w:sz="0" w:space="0" w:color="auto"/>
            <w:bottom w:val="none" w:sz="0" w:space="0" w:color="auto"/>
            <w:right w:val="none" w:sz="0" w:space="0" w:color="auto"/>
          </w:divBdr>
          <w:divsChild>
            <w:div w:id="14254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6664">
      <w:bodyDiv w:val="1"/>
      <w:marLeft w:val="0"/>
      <w:marRight w:val="0"/>
      <w:marTop w:val="0"/>
      <w:marBottom w:val="0"/>
      <w:divBdr>
        <w:top w:val="none" w:sz="0" w:space="0" w:color="auto"/>
        <w:left w:val="none" w:sz="0" w:space="0" w:color="auto"/>
        <w:bottom w:val="none" w:sz="0" w:space="0" w:color="auto"/>
        <w:right w:val="none" w:sz="0" w:space="0" w:color="auto"/>
      </w:divBdr>
    </w:div>
    <w:div w:id="1224368452">
      <w:bodyDiv w:val="1"/>
      <w:marLeft w:val="0"/>
      <w:marRight w:val="0"/>
      <w:marTop w:val="0"/>
      <w:marBottom w:val="0"/>
      <w:divBdr>
        <w:top w:val="none" w:sz="0" w:space="0" w:color="auto"/>
        <w:left w:val="none" w:sz="0" w:space="0" w:color="auto"/>
        <w:bottom w:val="none" w:sz="0" w:space="0" w:color="auto"/>
        <w:right w:val="none" w:sz="0" w:space="0" w:color="auto"/>
      </w:divBdr>
    </w:div>
    <w:div w:id="1248809433">
      <w:bodyDiv w:val="1"/>
      <w:marLeft w:val="0"/>
      <w:marRight w:val="0"/>
      <w:marTop w:val="0"/>
      <w:marBottom w:val="0"/>
      <w:divBdr>
        <w:top w:val="none" w:sz="0" w:space="0" w:color="auto"/>
        <w:left w:val="none" w:sz="0" w:space="0" w:color="auto"/>
        <w:bottom w:val="none" w:sz="0" w:space="0" w:color="auto"/>
        <w:right w:val="none" w:sz="0" w:space="0" w:color="auto"/>
      </w:divBdr>
      <w:divsChild>
        <w:div w:id="1482192639">
          <w:marLeft w:val="0"/>
          <w:marRight w:val="0"/>
          <w:marTop w:val="0"/>
          <w:marBottom w:val="0"/>
          <w:divBdr>
            <w:top w:val="none" w:sz="0" w:space="0" w:color="auto"/>
            <w:left w:val="none" w:sz="0" w:space="0" w:color="auto"/>
            <w:bottom w:val="none" w:sz="0" w:space="0" w:color="auto"/>
            <w:right w:val="none" w:sz="0" w:space="0" w:color="auto"/>
          </w:divBdr>
          <w:divsChild>
            <w:div w:id="6239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2639">
      <w:bodyDiv w:val="1"/>
      <w:marLeft w:val="0"/>
      <w:marRight w:val="0"/>
      <w:marTop w:val="0"/>
      <w:marBottom w:val="0"/>
      <w:divBdr>
        <w:top w:val="none" w:sz="0" w:space="0" w:color="auto"/>
        <w:left w:val="none" w:sz="0" w:space="0" w:color="auto"/>
        <w:bottom w:val="none" w:sz="0" w:space="0" w:color="auto"/>
        <w:right w:val="none" w:sz="0" w:space="0" w:color="auto"/>
      </w:divBdr>
      <w:divsChild>
        <w:div w:id="393890889">
          <w:marLeft w:val="0"/>
          <w:marRight w:val="0"/>
          <w:marTop w:val="0"/>
          <w:marBottom w:val="0"/>
          <w:divBdr>
            <w:top w:val="none" w:sz="0" w:space="0" w:color="auto"/>
            <w:left w:val="none" w:sz="0" w:space="0" w:color="auto"/>
            <w:bottom w:val="none" w:sz="0" w:space="0" w:color="auto"/>
            <w:right w:val="none" w:sz="0" w:space="0" w:color="auto"/>
          </w:divBdr>
          <w:divsChild>
            <w:div w:id="127474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8748">
      <w:bodyDiv w:val="1"/>
      <w:marLeft w:val="0"/>
      <w:marRight w:val="0"/>
      <w:marTop w:val="0"/>
      <w:marBottom w:val="0"/>
      <w:divBdr>
        <w:top w:val="none" w:sz="0" w:space="0" w:color="auto"/>
        <w:left w:val="none" w:sz="0" w:space="0" w:color="auto"/>
        <w:bottom w:val="none" w:sz="0" w:space="0" w:color="auto"/>
        <w:right w:val="none" w:sz="0" w:space="0" w:color="auto"/>
      </w:divBdr>
    </w:div>
    <w:div w:id="1299800282">
      <w:bodyDiv w:val="1"/>
      <w:marLeft w:val="0"/>
      <w:marRight w:val="0"/>
      <w:marTop w:val="0"/>
      <w:marBottom w:val="0"/>
      <w:divBdr>
        <w:top w:val="none" w:sz="0" w:space="0" w:color="auto"/>
        <w:left w:val="none" w:sz="0" w:space="0" w:color="auto"/>
        <w:bottom w:val="none" w:sz="0" w:space="0" w:color="auto"/>
        <w:right w:val="none" w:sz="0" w:space="0" w:color="auto"/>
      </w:divBdr>
      <w:divsChild>
        <w:div w:id="624507953">
          <w:marLeft w:val="0"/>
          <w:marRight w:val="0"/>
          <w:marTop w:val="0"/>
          <w:marBottom w:val="0"/>
          <w:divBdr>
            <w:top w:val="none" w:sz="0" w:space="0" w:color="auto"/>
            <w:left w:val="none" w:sz="0" w:space="0" w:color="auto"/>
            <w:bottom w:val="none" w:sz="0" w:space="0" w:color="auto"/>
            <w:right w:val="none" w:sz="0" w:space="0" w:color="auto"/>
          </w:divBdr>
          <w:divsChild>
            <w:div w:id="16658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1619">
      <w:bodyDiv w:val="1"/>
      <w:marLeft w:val="0"/>
      <w:marRight w:val="0"/>
      <w:marTop w:val="0"/>
      <w:marBottom w:val="0"/>
      <w:divBdr>
        <w:top w:val="none" w:sz="0" w:space="0" w:color="auto"/>
        <w:left w:val="none" w:sz="0" w:space="0" w:color="auto"/>
        <w:bottom w:val="none" w:sz="0" w:space="0" w:color="auto"/>
        <w:right w:val="none" w:sz="0" w:space="0" w:color="auto"/>
      </w:divBdr>
    </w:div>
    <w:div w:id="1309823969">
      <w:bodyDiv w:val="1"/>
      <w:marLeft w:val="0"/>
      <w:marRight w:val="0"/>
      <w:marTop w:val="0"/>
      <w:marBottom w:val="0"/>
      <w:divBdr>
        <w:top w:val="none" w:sz="0" w:space="0" w:color="auto"/>
        <w:left w:val="none" w:sz="0" w:space="0" w:color="auto"/>
        <w:bottom w:val="none" w:sz="0" w:space="0" w:color="auto"/>
        <w:right w:val="none" w:sz="0" w:space="0" w:color="auto"/>
      </w:divBdr>
      <w:divsChild>
        <w:div w:id="1278874457">
          <w:marLeft w:val="0"/>
          <w:marRight w:val="0"/>
          <w:marTop w:val="0"/>
          <w:marBottom w:val="0"/>
          <w:divBdr>
            <w:top w:val="none" w:sz="0" w:space="0" w:color="auto"/>
            <w:left w:val="none" w:sz="0" w:space="0" w:color="auto"/>
            <w:bottom w:val="none" w:sz="0" w:space="0" w:color="auto"/>
            <w:right w:val="none" w:sz="0" w:space="0" w:color="auto"/>
          </w:divBdr>
          <w:divsChild>
            <w:div w:id="128786092">
              <w:marLeft w:val="0"/>
              <w:marRight w:val="0"/>
              <w:marTop w:val="0"/>
              <w:marBottom w:val="0"/>
              <w:divBdr>
                <w:top w:val="none" w:sz="0" w:space="0" w:color="auto"/>
                <w:left w:val="none" w:sz="0" w:space="0" w:color="auto"/>
                <w:bottom w:val="none" w:sz="0" w:space="0" w:color="auto"/>
                <w:right w:val="none" w:sz="0" w:space="0" w:color="auto"/>
              </w:divBdr>
            </w:div>
          </w:divsChild>
        </w:div>
        <w:div w:id="1320421755">
          <w:marLeft w:val="0"/>
          <w:marRight w:val="0"/>
          <w:marTop w:val="0"/>
          <w:marBottom w:val="0"/>
          <w:divBdr>
            <w:top w:val="none" w:sz="0" w:space="0" w:color="auto"/>
            <w:left w:val="none" w:sz="0" w:space="0" w:color="auto"/>
            <w:bottom w:val="none" w:sz="0" w:space="0" w:color="auto"/>
            <w:right w:val="none" w:sz="0" w:space="0" w:color="auto"/>
          </w:divBdr>
        </w:div>
      </w:divsChild>
    </w:div>
    <w:div w:id="1310095923">
      <w:bodyDiv w:val="1"/>
      <w:marLeft w:val="0"/>
      <w:marRight w:val="0"/>
      <w:marTop w:val="0"/>
      <w:marBottom w:val="0"/>
      <w:divBdr>
        <w:top w:val="none" w:sz="0" w:space="0" w:color="auto"/>
        <w:left w:val="none" w:sz="0" w:space="0" w:color="auto"/>
        <w:bottom w:val="none" w:sz="0" w:space="0" w:color="auto"/>
        <w:right w:val="none" w:sz="0" w:space="0" w:color="auto"/>
      </w:divBdr>
    </w:div>
    <w:div w:id="1321227098">
      <w:bodyDiv w:val="1"/>
      <w:marLeft w:val="0"/>
      <w:marRight w:val="0"/>
      <w:marTop w:val="0"/>
      <w:marBottom w:val="0"/>
      <w:divBdr>
        <w:top w:val="none" w:sz="0" w:space="0" w:color="auto"/>
        <w:left w:val="none" w:sz="0" w:space="0" w:color="auto"/>
        <w:bottom w:val="none" w:sz="0" w:space="0" w:color="auto"/>
        <w:right w:val="none" w:sz="0" w:space="0" w:color="auto"/>
      </w:divBdr>
      <w:divsChild>
        <w:div w:id="28839138">
          <w:marLeft w:val="0"/>
          <w:marRight w:val="0"/>
          <w:marTop w:val="0"/>
          <w:marBottom w:val="0"/>
          <w:divBdr>
            <w:top w:val="none" w:sz="0" w:space="0" w:color="auto"/>
            <w:left w:val="none" w:sz="0" w:space="0" w:color="auto"/>
            <w:bottom w:val="none" w:sz="0" w:space="0" w:color="auto"/>
            <w:right w:val="none" w:sz="0" w:space="0" w:color="auto"/>
          </w:divBdr>
          <w:divsChild>
            <w:div w:id="39401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5542">
      <w:bodyDiv w:val="1"/>
      <w:marLeft w:val="0"/>
      <w:marRight w:val="0"/>
      <w:marTop w:val="0"/>
      <w:marBottom w:val="0"/>
      <w:divBdr>
        <w:top w:val="none" w:sz="0" w:space="0" w:color="auto"/>
        <w:left w:val="none" w:sz="0" w:space="0" w:color="auto"/>
        <w:bottom w:val="none" w:sz="0" w:space="0" w:color="auto"/>
        <w:right w:val="none" w:sz="0" w:space="0" w:color="auto"/>
      </w:divBdr>
      <w:divsChild>
        <w:div w:id="1178038850">
          <w:marLeft w:val="0"/>
          <w:marRight w:val="0"/>
          <w:marTop w:val="0"/>
          <w:marBottom w:val="0"/>
          <w:divBdr>
            <w:top w:val="none" w:sz="0" w:space="0" w:color="auto"/>
            <w:left w:val="none" w:sz="0" w:space="0" w:color="auto"/>
            <w:bottom w:val="none" w:sz="0" w:space="0" w:color="auto"/>
            <w:right w:val="none" w:sz="0" w:space="0" w:color="auto"/>
          </w:divBdr>
          <w:divsChild>
            <w:div w:id="6189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30762">
      <w:bodyDiv w:val="1"/>
      <w:marLeft w:val="0"/>
      <w:marRight w:val="0"/>
      <w:marTop w:val="0"/>
      <w:marBottom w:val="0"/>
      <w:divBdr>
        <w:top w:val="none" w:sz="0" w:space="0" w:color="auto"/>
        <w:left w:val="none" w:sz="0" w:space="0" w:color="auto"/>
        <w:bottom w:val="none" w:sz="0" w:space="0" w:color="auto"/>
        <w:right w:val="none" w:sz="0" w:space="0" w:color="auto"/>
      </w:divBdr>
      <w:divsChild>
        <w:div w:id="1075280099">
          <w:marLeft w:val="0"/>
          <w:marRight w:val="0"/>
          <w:marTop w:val="0"/>
          <w:marBottom w:val="0"/>
          <w:divBdr>
            <w:top w:val="none" w:sz="0" w:space="0" w:color="auto"/>
            <w:left w:val="none" w:sz="0" w:space="0" w:color="auto"/>
            <w:bottom w:val="none" w:sz="0" w:space="0" w:color="auto"/>
            <w:right w:val="none" w:sz="0" w:space="0" w:color="auto"/>
          </w:divBdr>
          <w:divsChild>
            <w:div w:id="697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79815">
      <w:bodyDiv w:val="1"/>
      <w:marLeft w:val="0"/>
      <w:marRight w:val="0"/>
      <w:marTop w:val="0"/>
      <w:marBottom w:val="0"/>
      <w:divBdr>
        <w:top w:val="none" w:sz="0" w:space="0" w:color="auto"/>
        <w:left w:val="none" w:sz="0" w:space="0" w:color="auto"/>
        <w:bottom w:val="none" w:sz="0" w:space="0" w:color="auto"/>
        <w:right w:val="none" w:sz="0" w:space="0" w:color="auto"/>
      </w:divBdr>
      <w:divsChild>
        <w:div w:id="12077094">
          <w:marLeft w:val="0"/>
          <w:marRight w:val="0"/>
          <w:marTop w:val="0"/>
          <w:marBottom w:val="0"/>
          <w:divBdr>
            <w:top w:val="none" w:sz="0" w:space="0" w:color="auto"/>
            <w:left w:val="none" w:sz="0" w:space="0" w:color="auto"/>
            <w:bottom w:val="none" w:sz="0" w:space="0" w:color="auto"/>
            <w:right w:val="none" w:sz="0" w:space="0" w:color="auto"/>
          </w:divBdr>
          <w:divsChild>
            <w:div w:id="122706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3003">
      <w:bodyDiv w:val="1"/>
      <w:marLeft w:val="0"/>
      <w:marRight w:val="0"/>
      <w:marTop w:val="0"/>
      <w:marBottom w:val="0"/>
      <w:divBdr>
        <w:top w:val="none" w:sz="0" w:space="0" w:color="auto"/>
        <w:left w:val="none" w:sz="0" w:space="0" w:color="auto"/>
        <w:bottom w:val="none" w:sz="0" w:space="0" w:color="auto"/>
        <w:right w:val="none" w:sz="0" w:space="0" w:color="auto"/>
      </w:divBdr>
      <w:divsChild>
        <w:div w:id="854541172">
          <w:marLeft w:val="0"/>
          <w:marRight w:val="0"/>
          <w:marTop w:val="0"/>
          <w:marBottom w:val="0"/>
          <w:divBdr>
            <w:top w:val="none" w:sz="0" w:space="0" w:color="auto"/>
            <w:left w:val="none" w:sz="0" w:space="0" w:color="auto"/>
            <w:bottom w:val="none" w:sz="0" w:space="0" w:color="auto"/>
            <w:right w:val="none" w:sz="0" w:space="0" w:color="auto"/>
          </w:divBdr>
          <w:divsChild>
            <w:div w:id="122502930">
              <w:marLeft w:val="0"/>
              <w:marRight w:val="0"/>
              <w:marTop w:val="0"/>
              <w:marBottom w:val="0"/>
              <w:divBdr>
                <w:top w:val="none" w:sz="0" w:space="0" w:color="auto"/>
                <w:left w:val="none" w:sz="0" w:space="0" w:color="auto"/>
                <w:bottom w:val="none" w:sz="0" w:space="0" w:color="auto"/>
                <w:right w:val="none" w:sz="0" w:space="0" w:color="auto"/>
              </w:divBdr>
            </w:div>
          </w:divsChild>
        </w:div>
        <w:div w:id="1721708896">
          <w:marLeft w:val="0"/>
          <w:marRight w:val="0"/>
          <w:marTop w:val="0"/>
          <w:marBottom w:val="0"/>
          <w:divBdr>
            <w:top w:val="none" w:sz="0" w:space="0" w:color="auto"/>
            <w:left w:val="none" w:sz="0" w:space="0" w:color="auto"/>
            <w:bottom w:val="none" w:sz="0" w:space="0" w:color="auto"/>
            <w:right w:val="none" w:sz="0" w:space="0" w:color="auto"/>
          </w:divBdr>
        </w:div>
      </w:divsChild>
    </w:div>
    <w:div w:id="1343750690">
      <w:bodyDiv w:val="1"/>
      <w:marLeft w:val="0"/>
      <w:marRight w:val="0"/>
      <w:marTop w:val="0"/>
      <w:marBottom w:val="0"/>
      <w:divBdr>
        <w:top w:val="none" w:sz="0" w:space="0" w:color="auto"/>
        <w:left w:val="none" w:sz="0" w:space="0" w:color="auto"/>
        <w:bottom w:val="none" w:sz="0" w:space="0" w:color="auto"/>
        <w:right w:val="none" w:sz="0" w:space="0" w:color="auto"/>
      </w:divBdr>
    </w:div>
    <w:div w:id="1350910125">
      <w:bodyDiv w:val="1"/>
      <w:marLeft w:val="0"/>
      <w:marRight w:val="0"/>
      <w:marTop w:val="0"/>
      <w:marBottom w:val="0"/>
      <w:divBdr>
        <w:top w:val="none" w:sz="0" w:space="0" w:color="auto"/>
        <w:left w:val="none" w:sz="0" w:space="0" w:color="auto"/>
        <w:bottom w:val="none" w:sz="0" w:space="0" w:color="auto"/>
        <w:right w:val="none" w:sz="0" w:space="0" w:color="auto"/>
      </w:divBdr>
      <w:divsChild>
        <w:div w:id="1746999674">
          <w:marLeft w:val="0"/>
          <w:marRight w:val="0"/>
          <w:marTop w:val="0"/>
          <w:marBottom w:val="0"/>
          <w:divBdr>
            <w:top w:val="none" w:sz="0" w:space="0" w:color="auto"/>
            <w:left w:val="none" w:sz="0" w:space="0" w:color="auto"/>
            <w:bottom w:val="none" w:sz="0" w:space="0" w:color="auto"/>
            <w:right w:val="none" w:sz="0" w:space="0" w:color="auto"/>
          </w:divBdr>
          <w:divsChild>
            <w:div w:id="5150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9868">
      <w:bodyDiv w:val="1"/>
      <w:marLeft w:val="0"/>
      <w:marRight w:val="0"/>
      <w:marTop w:val="0"/>
      <w:marBottom w:val="0"/>
      <w:divBdr>
        <w:top w:val="none" w:sz="0" w:space="0" w:color="auto"/>
        <w:left w:val="none" w:sz="0" w:space="0" w:color="auto"/>
        <w:bottom w:val="none" w:sz="0" w:space="0" w:color="auto"/>
        <w:right w:val="none" w:sz="0" w:space="0" w:color="auto"/>
      </w:divBdr>
      <w:divsChild>
        <w:div w:id="597524081">
          <w:marLeft w:val="0"/>
          <w:marRight w:val="0"/>
          <w:marTop w:val="0"/>
          <w:marBottom w:val="0"/>
          <w:divBdr>
            <w:top w:val="none" w:sz="0" w:space="0" w:color="auto"/>
            <w:left w:val="none" w:sz="0" w:space="0" w:color="auto"/>
            <w:bottom w:val="none" w:sz="0" w:space="0" w:color="auto"/>
            <w:right w:val="none" w:sz="0" w:space="0" w:color="auto"/>
          </w:divBdr>
          <w:divsChild>
            <w:div w:id="67962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5721">
      <w:bodyDiv w:val="1"/>
      <w:marLeft w:val="0"/>
      <w:marRight w:val="0"/>
      <w:marTop w:val="0"/>
      <w:marBottom w:val="0"/>
      <w:divBdr>
        <w:top w:val="none" w:sz="0" w:space="0" w:color="auto"/>
        <w:left w:val="none" w:sz="0" w:space="0" w:color="auto"/>
        <w:bottom w:val="none" w:sz="0" w:space="0" w:color="auto"/>
        <w:right w:val="none" w:sz="0" w:space="0" w:color="auto"/>
      </w:divBdr>
      <w:divsChild>
        <w:div w:id="443040331">
          <w:marLeft w:val="0"/>
          <w:marRight w:val="0"/>
          <w:marTop w:val="0"/>
          <w:marBottom w:val="0"/>
          <w:divBdr>
            <w:top w:val="none" w:sz="0" w:space="0" w:color="auto"/>
            <w:left w:val="none" w:sz="0" w:space="0" w:color="auto"/>
            <w:bottom w:val="none" w:sz="0" w:space="0" w:color="auto"/>
            <w:right w:val="none" w:sz="0" w:space="0" w:color="auto"/>
          </w:divBdr>
          <w:divsChild>
            <w:div w:id="6575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670">
      <w:bodyDiv w:val="1"/>
      <w:marLeft w:val="0"/>
      <w:marRight w:val="0"/>
      <w:marTop w:val="0"/>
      <w:marBottom w:val="0"/>
      <w:divBdr>
        <w:top w:val="none" w:sz="0" w:space="0" w:color="auto"/>
        <w:left w:val="none" w:sz="0" w:space="0" w:color="auto"/>
        <w:bottom w:val="none" w:sz="0" w:space="0" w:color="auto"/>
        <w:right w:val="none" w:sz="0" w:space="0" w:color="auto"/>
      </w:divBdr>
      <w:divsChild>
        <w:div w:id="1676958158">
          <w:marLeft w:val="0"/>
          <w:marRight w:val="0"/>
          <w:marTop w:val="0"/>
          <w:marBottom w:val="0"/>
          <w:divBdr>
            <w:top w:val="none" w:sz="0" w:space="0" w:color="auto"/>
            <w:left w:val="none" w:sz="0" w:space="0" w:color="auto"/>
            <w:bottom w:val="none" w:sz="0" w:space="0" w:color="auto"/>
            <w:right w:val="none" w:sz="0" w:space="0" w:color="auto"/>
          </w:divBdr>
          <w:divsChild>
            <w:div w:id="15305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94138">
      <w:bodyDiv w:val="1"/>
      <w:marLeft w:val="0"/>
      <w:marRight w:val="0"/>
      <w:marTop w:val="0"/>
      <w:marBottom w:val="0"/>
      <w:divBdr>
        <w:top w:val="none" w:sz="0" w:space="0" w:color="auto"/>
        <w:left w:val="none" w:sz="0" w:space="0" w:color="auto"/>
        <w:bottom w:val="none" w:sz="0" w:space="0" w:color="auto"/>
        <w:right w:val="none" w:sz="0" w:space="0" w:color="auto"/>
      </w:divBdr>
      <w:divsChild>
        <w:div w:id="2031681728">
          <w:marLeft w:val="0"/>
          <w:marRight w:val="0"/>
          <w:marTop w:val="0"/>
          <w:marBottom w:val="0"/>
          <w:divBdr>
            <w:top w:val="none" w:sz="0" w:space="0" w:color="auto"/>
            <w:left w:val="none" w:sz="0" w:space="0" w:color="auto"/>
            <w:bottom w:val="none" w:sz="0" w:space="0" w:color="auto"/>
            <w:right w:val="none" w:sz="0" w:space="0" w:color="auto"/>
          </w:divBdr>
          <w:divsChild>
            <w:div w:id="5295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9095">
      <w:bodyDiv w:val="1"/>
      <w:marLeft w:val="0"/>
      <w:marRight w:val="0"/>
      <w:marTop w:val="0"/>
      <w:marBottom w:val="0"/>
      <w:divBdr>
        <w:top w:val="none" w:sz="0" w:space="0" w:color="auto"/>
        <w:left w:val="none" w:sz="0" w:space="0" w:color="auto"/>
        <w:bottom w:val="none" w:sz="0" w:space="0" w:color="auto"/>
        <w:right w:val="none" w:sz="0" w:space="0" w:color="auto"/>
      </w:divBdr>
    </w:div>
    <w:div w:id="1389838281">
      <w:bodyDiv w:val="1"/>
      <w:marLeft w:val="0"/>
      <w:marRight w:val="0"/>
      <w:marTop w:val="0"/>
      <w:marBottom w:val="0"/>
      <w:divBdr>
        <w:top w:val="none" w:sz="0" w:space="0" w:color="auto"/>
        <w:left w:val="none" w:sz="0" w:space="0" w:color="auto"/>
        <w:bottom w:val="none" w:sz="0" w:space="0" w:color="auto"/>
        <w:right w:val="none" w:sz="0" w:space="0" w:color="auto"/>
      </w:divBdr>
      <w:divsChild>
        <w:div w:id="770509658">
          <w:marLeft w:val="0"/>
          <w:marRight w:val="0"/>
          <w:marTop w:val="0"/>
          <w:marBottom w:val="0"/>
          <w:divBdr>
            <w:top w:val="none" w:sz="0" w:space="0" w:color="auto"/>
            <w:left w:val="none" w:sz="0" w:space="0" w:color="auto"/>
            <w:bottom w:val="none" w:sz="0" w:space="0" w:color="auto"/>
            <w:right w:val="none" w:sz="0" w:space="0" w:color="auto"/>
          </w:divBdr>
          <w:divsChild>
            <w:div w:id="1350061936">
              <w:marLeft w:val="0"/>
              <w:marRight w:val="0"/>
              <w:marTop w:val="0"/>
              <w:marBottom w:val="0"/>
              <w:divBdr>
                <w:top w:val="none" w:sz="0" w:space="0" w:color="auto"/>
                <w:left w:val="none" w:sz="0" w:space="0" w:color="auto"/>
                <w:bottom w:val="none" w:sz="0" w:space="0" w:color="auto"/>
                <w:right w:val="none" w:sz="0" w:space="0" w:color="auto"/>
              </w:divBdr>
            </w:div>
          </w:divsChild>
        </w:div>
        <w:div w:id="2120837263">
          <w:marLeft w:val="0"/>
          <w:marRight w:val="0"/>
          <w:marTop w:val="0"/>
          <w:marBottom w:val="0"/>
          <w:divBdr>
            <w:top w:val="none" w:sz="0" w:space="0" w:color="auto"/>
            <w:left w:val="none" w:sz="0" w:space="0" w:color="auto"/>
            <w:bottom w:val="none" w:sz="0" w:space="0" w:color="auto"/>
            <w:right w:val="none" w:sz="0" w:space="0" w:color="auto"/>
          </w:divBdr>
        </w:div>
      </w:divsChild>
    </w:div>
    <w:div w:id="1396049343">
      <w:bodyDiv w:val="1"/>
      <w:marLeft w:val="0"/>
      <w:marRight w:val="0"/>
      <w:marTop w:val="0"/>
      <w:marBottom w:val="0"/>
      <w:divBdr>
        <w:top w:val="none" w:sz="0" w:space="0" w:color="auto"/>
        <w:left w:val="none" w:sz="0" w:space="0" w:color="auto"/>
        <w:bottom w:val="none" w:sz="0" w:space="0" w:color="auto"/>
        <w:right w:val="none" w:sz="0" w:space="0" w:color="auto"/>
      </w:divBdr>
    </w:div>
    <w:div w:id="1418746200">
      <w:bodyDiv w:val="1"/>
      <w:marLeft w:val="0"/>
      <w:marRight w:val="0"/>
      <w:marTop w:val="0"/>
      <w:marBottom w:val="0"/>
      <w:divBdr>
        <w:top w:val="none" w:sz="0" w:space="0" w:color="auto"/>
        <w:left w:val="none" w:sz="0" w:space="0" w:color="auto"/>
        <w:bottom w:val="none" w:sz="0" w:space="0" w:color="auto"/>
        <w:right w:val="none" w:sz="0" w:space="0" w:color="auto"/>
      </w:divBdr>
    </w:div>
    <w:div w:id="1424185507">
      <w:bodyDiv w:val="1"/>
      <w:marLeft w:val="0"/>
      <w:marRight w:val="0"/>
      <w:marTop w:val="0"/>
      <w:marBottom w:val="0"/>
      <w:divBdr>
        <w:top w:val="none" w:sz="0" w:space="0" w:color="auto"/>
        <w:left w:val="none" w:sz="0" w:space="0" w:color="auto"/>
        <w:bottom w:val="none" w:sz="0" w:space="0" w:color="auto"/>
        <w:right w:val="none" w:sz="0" w:space="0" w:color="auto"/>
      </w:divBdr>
      <w:divsChild>
        <w:div w:id="1651792067">
          <w:marLeft w:val="0"/>
          <w:marRight w:val="0"/>
          <w:marTop w:val="0"/>
          <w:marBottom w:val="0"/>
          <w:divBdr>
            <w:top w:val="none" w:sz="0" w:space="0" w:color="auto"/>
            <w:left w:val="none" w:sz="0" w:space="0" w:color="auto"/>
            <w:bottom w:val="none" w:sz="0" w:space="0" w:color="auto"/>
            <w:right w:val="none" w:sz="0" w:space="0" w:color="auto"/>
          </w:divBdr>
          <w:divsChild>
            <w:div w:id="385952643">
              <w:marLeft w:val="0"/>
              <w:marRight w:val="0"/>
              <w:marTop w:val="0"/>
              <w:marBottom w:val="0"/>
              <w:divBdr>
                <w:top w:val="none" w:sz="0" w:space="0" w:color="auto"/>
                <w:left w:val="none" w:sz="0" w:space="0" w:color="auto"/>
                <w:bottom w:val="none" w:sz="0" w:space="0" w:color="auto"/>
                <w:right w:val="none" w:sz="0" w:space="0" w:color="auto"/>
              </w:divBdr>
            </w:div>
          </w:divsChild>
        </w:div>
        <w:div w:id="1290551369">
          <w:marLeft w:val="0"/>
          <w:marRight w:val="0"/>
          <w:marTop w:val="0"/>
          <w:marBottom w:val="0"/>
          <w:divBdr>
            <w:top w:val="none" w:sz="0" w:space="0" w:color="auto"/>
            <w:left w:val="none" w:sz="0" w:space="0" w:color="auto"/>
            <w:bottom w:val="none" w:sz="0" w:space="0" w:color="auto"/>
            <w:right w:val="none" w:sz="0" w:space="0" w:color="auto"/>
          </w:divBdr>
        </w:div>
      </w:divsChild>
    </w:div>
    <w:div w:id="1447433462">
      <w:bodyDiv w:val="1"/>
      <w:marLeft w:val="0"/>
      <w:marRight w:val="0"/>
      <w:marTop w:val="0"/>
      <w:marBottom w:val="0"/>
      <w:divBdr>
        <w:top w:val="none" w:sz="0" w:space="0" w:color="auto"/>
        <w:left w:val="none" w:sz="0" w:space="0" w:color="auto"/>
        <w:bottom w:val="none" w:sz="0" w:space="0" w:color="auto"/>
        <w:right w:val="none" w:sz="0" w:space="0" w:color="auto"/>
      </w:divBdr>
      <w:divsChild>
        <w:div w:id="975721985">
          <w:marLeft w:val="0"/>
          <w:marRight w:val="0"/>
          <w:marTop w:val="0"/>
          <w:marBottom w:val="0"/>
          <w:divBdr>
            <w:top w:val="none" w:sz="0" w:space="0" w:color="auto"/>
            <w:left w:val="none" w:sz="0" w:space="0" w:color="auto"/>
            <w:bottom w:val="none" w:sz="0" w:space="0" w:color="auto"/>
            <w:right w:val="none" w:sz="0" w:space="0" w:color="auto"/>
          </w:divBdr>
          <w:divsChild>
            <w:div w:id="20797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505">
      <w:bodyDiv w:val="1"/>
      <w:marLeft w:val="0"/>
      <w:marRight w:val="0"/>
      <w:marTop w:val="0"/>
      <w:marBottom w:val="0"/>
      <w:divBdr>
        <w:top w:val="none" w:sz="0" w:space="0" w:color="auto"/>
        <w:left w:val="none" w:sz="0" w:space="0" w:color="auto"/>
        <w:bottom w:val="none" w:sz="0" w:space="0" w:color="auto"/>
        <w:right w:val="none" w:sz="0" w:space="0" w:color="auto"/>
      </w:divBdr>
    </w:div>
    <w:div w:id="1455752350">
      <w:bodyDiv w:val="1"/>
      <w:marLeft w:val="0"/>
      <w:marRight w:val="0"/>
      <w:marTop w:val="0"/>
      <w:marBottom w:val="0"/>
      <w:divBdr>
        <w:top w:val="none" w:sz="0" w:space="0" w:color="auto"/>
        <w:left w:val="none" w:sz="0" w:space="0" w:color="auto"/>
        <w:bottom w:val="none" w:sz="0" w:space="0" w:color="auto"/>
        <w:right w:val="none" w:sz="0" w:space="0" w:color="auto"/>
      </w:divBdr>
      <w:divsChild>
        <w:div w:id="577791352">
          <w:marLeft w:val="0"/>
          <w:marRight w:val="0"/>
          <w:marTop w:val="0"/>
          <w:marBottom w:val="0"/>
          <w:divBdr>
            <w:top w:val="none" w:sz="0" w:space="0" w:color="auto"/>
            <w:left w:val="none" w:sz="0" w:space="0" w:color="auto"/>
            <w:bottom w:val="none" w:sz="0" w:space="0" w:color="auto"/>
            <w:right w:val="none" w:sz="0" w:space="0" w:color="auto"/>
          </w:divBdr>
          <w:divsChild>
            <w:div w:id="13737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9346">
      <w:bodyDiv w:val="1"/>
      <w:marLeft w:val="0"/>
      <w:marRight w:val="0"/>
      <w:marTop w:val="0"/>
      <w:marBottom w:val="0"/>
      <w:divBdr>
        <w:top w:val="none" w:sz="0" w:space="0" w:color="auto"/>
        <w:left w:val="none" w:sz="0" w:space="0" w:color="auto"/>
        <w:bottom w:val="none" w:sz="0" w:space="0" w:color="auto"/>
        <w:right w:val="none" w:sz="0" w:space="0" w:color="auto"/>
      </w:divBdr>
      <w:divsChild>
        <w:div w:id="1107583197">
          <w:marLeft w:val="0"/>
          <w:marRight w:val="0"/>
          <w:marTop w:val="0"/>
          <w:marBottom w:val="0"/>
          <w:divBdr>
            <w:top w:val="none" w:sz="0" w:space="0" w:color="auto"/>
            <w:left w:val="none" w:sz="0" w:space="0" w:color="auto"/>
            <w:bottom w:val="none" w:sz="0" w:space="0" w:color="auto"/>
            <w:right w:val="none" w:sz="0" w:space="0" w:color="auto"/>
          </w:divBdr>
          <w:divsChild>
            <w:div w:id="981234528">
              <w:marLeft w:val="0"/>
              <w:marRight w:val="0"/>
              <w:marTop w:val="0"/>
              <w:marBottom w:val="0"/>
              <w:divBdr>
                <w:top w:val="none" w:sz="0" w:space="0" w:color="auto"/>
                <w:left w:val="none" w:sz="0" w:space="0" w:color="auto"/>
                <w:bottom w:val="none" w:sz="0" w:space="0" w:color="auto"/>
                <w:right w:val="none" w:sz="0" w:space="0" w:color="auto"/>
              </w:divBdr>
            </w:div>
          </w:divsChild>
        </w:div>
        <w:div w:id="321590429">
          <w:marLeft w:val="0"/>
          <w:marRight w:val="0"/>
          <w:marTop w:val="0"/>
          <w:marBottom w:val="0"/>
          <w:divBdr>
            <w:top w:val="none" w:sz="0" w:space="0" w:color="auto"/>
            <w:left w:val="none" w:sz="0" w:space="0" w:color="auto"/>
            <w:bottom w:val="none" w:sz="0" w:space="0" w:color="auto"/>
            <w:right w:val="none" w:sz="0" w:space="0" w:color="auto"/>
          </w:divBdr>
        </w:div>
      </w:divsChild>
    </w:div>
    <w:div w:id="1457523372">
      <w:bodyDiv w:val="1"/>
      <w:marLeft w:val="0"/>
      <w:marRight w:val="0"/>
      <w:marTop w:val="0"/>
      <w:marBottom w:val="0"/>
      <w:divBdr>
        <w:top w:val="none" w:sz="0" w:space="0" w:color="auto"/>
        <w:left w:val="none" w:sz="0" w:space="0" w:color="auto"/>
        <w:bottom w:val="none" w:sz="0" w:space="0" w:color="auto"/>
        <w:right w:val="none" w:sz="0" w:space="0" w:color="auto"/>
      </w:divBdr>
      <w:divsChild>
        <w:div w:id="739904367">
          <w:marLeft w:val="0"/>
          <w:marRight w:val="0"/>
          <w:marTop w:val="0"/>
          <w:marBottom w:val="0"/>
          <w:divBdr>
            <w:top w:val="none" w:sz="0" w:space="0" w:color="auto"/>
            <w:left w:val="none" w:sz="0" w:space="0" w:color="auto"/>
            <w:bottom w:val="none" w:sz="0" w:space="0" w:color="auto"/>
            <w:right w:val="none" w:sz="0" w:space="0" w:color="auto"/>
          </w:divBdr>
          <w:divsChild>
            <w:div w:id="767114936">
              <w:marLeft w:val="0"/>
              <w:marRight w:val="0"/>
              <w:marTop w:val="0"/>
              <w:marBottom w:val="0"/>
              <w:divBdr>
                <w:top w:val="none" w:sz="0" w:space="0" w:color="auto"/>
                <w:left w:val="none" w:sz="0" w:space="0" w:color="auto"/>
                <w:bottom w:val="none" w:sz="0" w:space="0" w:color="auto"/>
                <w:right w:val="none" w:sz="0" w:space="0" w:color="auto"/>
              </w:divBdr>
            </w:div>
          </w:divsChild>
        </w:div>
        <w:div w:id="1046024696">
          <w:marLeft w:val="0"/>
          <w:marRight w:val="0"/>
          <w:marTop w:val="0"/>
          <w:marBottom w:val="0"/>
          <w:divBdr>
            <w:top w:val="none" w:sz="0" w:space="0" w:color="auto"/>
            <w:left w:val="none" w:sz="0" w:space="0" w:color="auto"/>
            <w:bottom w:val="none" w:sz="0" w:space="0" w:color="auto"/>
            <w:right w:val="none" w:sz="0" w:space="0" w:color="auto"/>
          </w:divBdr>
        </w:div>
      </w:divsChild>
    </w:div>
    <w:div w:id="1473643466">
      <w:bodyDiv w:val="1"/>
      <w:marLeft w:val="0"/>
      <w:marRight w:val="0"/>
      <w:marTop w:val="0"/>
      <w:marBottom w:val="0"/>
      <w:divBdr>
        <w:top w:val="none" w:sz="0" w:space="0" w:color="auto"/>
        <w:left w:val="none" w:sz="0" w:space="0" w:color="auto"/>
        <w:bottom w:val="none" w:sz="0" w:space="0" w:color="auto"/>
        <w:right w:val="none" w:sz="0" w:space="0" w:color="auto"/>
      </w:divBdr>
      <w:divsChild>
        <w:div w:id="2048026873">
          <w:marLeft w:val="0"/>
          <w:marRight w:val="0"/>
          <w:marTop w:val="0"/>
          <w:marBottom w:val="0"/>
          <w:divBdr>
            <w:top w:val="none" w:sz="0" w:space="0" w:color="auto"/>
            <w:left w:val="none" w:sz="0" w:space="0" w:color="auto"/>
            <w:bottom w:val="none" w:sz="0" w:space="0" w:color="auto"/>
            <w:right w:val="none" w:sz="0" w:space="0" w:color="auto"/>
          </w:divBdr>
          <w:divsChild>
            <w:div w:id="10753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9563">
      <w:bodyDiv w:val="1"/>
      <w:marLeft w:val="0"/>
      <w:marRight w:val="0"/>
      <w:marTop w:val="0"/>
      <w:marBottom w:val="0"/>
      <w:divBdr>
        <w:top w:val="none" w:sz="0" w:space="0" w:color="auto"/>
        <w:left w:val="none" w:sz="0" w:space="0" w:color="auto"/>
        <w:bottom w:val="none" w:sz="0" w:space="0" w:color="auto"/>
        <w:right w:val="none" w:sz="0" w:space="0" w:color="auto"/>
      </w:divBdr>
      <w:divsChild>
        <w:div w:id="1292976939">
          <w:marLeft w:val="0"/>
          <w:marRight w:val="0"/>
          <w:marTop w:val="0"/>
          <w:marBottom w:val="0"/>
          <w:divBdr>
            <w:top w:val="none" w:sz="0" w:space="0" w:color="auto"/>
            <w:left w:val="none" w:sz="0" w:space="0" w:color="auto"/>
            <w:bottom w:val="none" w:sz="0" w:space="0" w:color="auto"/>
            <w:right w:val="none" w:sz="0" w:space="0" w:color="auto"/>
          </w:divBdr>
          <w:divsChild>
            <w:div w:id="10558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6809">
      <w:bodyDiv w:val="1"/>
      <w:marLeft w:val="0"/>
      <w:marRight w:val="0"/>
      <w:marTop w:val="0"/>
      <w:marBottom w:val="0"/>
      <w:divBdr>
        <w:top w:val="none" w:sz="0" w:space="0" w:color="auto"/>
        <w:left w:val="none" w:sz="0" w:space="0" w:color="auto"/>
        <w:bottom w:val="none" w:sz="0" w:space="0" w:color="auto"/>
        <w:right w:val="none" w:sz="0" w:space="0" w:color="auto"/>
      </w:divBdr>
      <w:divsChild>
        <w:div w:id="423187402">
          <w:marLeft w:val="0"/>
          <w:marRight w:val="0"/>
          <w:marTop w:val="0"/>
          <w:marBottom w:val="0"/>
          <w:divBdr>
            <w:top w:val="none" w:sz="0" w:space="0" w:color="auto"/>
            <w:left w:val="none" w:sz="0" w:space="0" w:color="auto"/>
            <w:bottom w:val="none" w:sz="0" w:space="0" w:color="auto"/>
            <w:right w:val="none" w:sz="0" w:space="0" w:color="auto"/>
          </w:divBdr>
          <w:divsChild>
            <w:div w:id="17746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89748">
      <w:bodyDiv w:val="1"/>
      <w:marLeft w:val="0"/>
      <w:marRight w:val="0"/>
      <w:marTop w:val="0"/>
      <w:marBottom w:val="0"/>
      <w:divBdr>
        <w:top w:val="none" w:sz="0" w:space="0" w:color="auto"/>
        <w:left w:val="none" w:sz="0" w:space="0" w:color="auto"/>
        <w:bottom w:val="none" w:sz="0" w:space="0" w:color="auto"/>
        <w:right w:val="none" w:sz="0" w:space="0" w:color="auto"/>
      </w:divBdr>
      <w:divsChild>
        <w:div w:id="426655458">
          <w:marLeft w:val="0"/>
          <w:marRight w:val="0"/>
          <w:marTop w:val="0"/>
          <w:marBottom w:val="0"/>
          <w:divBdr>
            <w:top w:val="none" w:sz="0" w:space="0" w:color="auto"/>
            <w:left w:val="none" w:sz="0" w:space="0" w:color="auto"/>
            <w:bottom w:val="none" w:sz="0" w:space="0" w:color="auto"/>
            <w:right w:val="none" w:sz="0" w:space="0" w:color="auto"/>
          </w:divBdr>
          <w:divsChild>
            <w:div w:id="1057430957">
              <w:marLeft w:val="0"/>
              <w:marRight w:val="0"/>
              <w:marTop w:val="0"/>
              <w:marBottom w:val="0"/>
              <w:divBdr>
                <w:top w:val="none" w:sz="0" w:space="0" w:color="auto"/>
                <w:left w:val="none" w:sz="0" w:space="0" w:color="auto"/>
                <w:bottom w:val="none" w:sz="0" w:space="0" w:color="auto"/>
                <w:right w:val="none" w:sz="0" w:space="0" w:color="auto"/>
              </w:divBdr>
            </w:div>
          </w:divsChild>
        </w:div>
        <w:div w:id="1853301478">
          <w:marLeft w:val="0"/>
          <w:marRight w:val="0"/>
          <w:marTop w:val="0"/>
          <w:marBottom w:val="0"/>
          <w:divBdr>
            <w:top w:val="none" w:sz="0" w:space="0" w:color="auto"/>
            <w:left w:val="none" w:sz="0" w:space="0" w:color="auto"/>
            <w:bottom w:val="none" w:sz="0" w:space="0" w:color="auto"/>
            <w:right w:val="none" w:sz="0" w:space="0" w:color="auto"/>
          </w:divBdr>
        </w:div>
      </w:divsChild>
    </w:div>
    <w:div w:id="1481461828">
      <w:bodyDiv w:val="1"/>
      <w:marLeft w:val="0"/>
      <w:marRight w:val="0"/>
      <w:marTop w:val="0"/>
      <w:marBottom w:val="0"/>
      <w:divBdr>
        <w:top w:val="none" w:sz="0" w:space="0" w:color="auto"/>
        <w:left w:val="none" w:sz="0" w:space="0" w:color="auto"/>
        <w:bottom w:val="none" w:sz="0" w:space="0" w:color="auto"/>
        <w:right w:val="none" w:sz="0" w:space="0" w:color="auto"/>
      </w:divBdr>
      <w:divsChild>
        <w:div w:id="1018459356">
          <w:marLeft w:val="0"/>
          <w:marRight w:val="0"/>
          <w:marTop w:val="0"/>
          <w:marBottom w:val="0"/>
          <w:divBdr>
            <w:top w:val="none" w:sz="0" w:space="0" w:color="auto"/>
            <w:left w:val="none" w:sz="0" w:space="0" w:color="auto"/>
            <w:bottom w:val="none" w:sz="0" w:space="0" w:color="auto"/>
            <w:right w:val="none" w:sz="0" w:space="0" w:color="auto"/>
          </w:divBdr>
          <w:divsChild>
            <w:div w:id="14097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32432">
      <w:bodyDiv w:val="1"/>
      <w:marLeft w:val="0"/>
      <w:marRight w:val="0"/>
      <w:marTop w:val="0"/>
      <w:marBottom w:val="0"/>
      <w:divBdr>
        <w:top w:val="none" w:sz="0" w:space="0" w:color="auto"/>
        <w:left w:val="none" w:sz="0" w:space="0" w:color="auto"/>
        <w:bottom w:val="none" w:sz="0" w:space="0" w:color="auto"/>
        <w:right w:val="none" w:sz="0" w:space="0" w:color="auto"/>
      </w:divBdr>
      <w:divsChild>
        <w:div w:id="596672308">
          <w:marLeft w:val="0"/>
          <w:marRight w:val="0"/>
          <w:marTop w:val="0"/>
          <w:marBottom w:val="0"/>
          <w:divBdr>
            <w:top w:val="none" w:sz="0" w:space="0" w:color="auto"/>
            <w:left w:val="none" w:sz="0" w:space="0" w:color="auto"/>
            <w:bottom w:val="none" w:sz="0" w:space="0" w:color="auto"/>
            <w:right w:val="none" w:sz="0" w:space="0" w:color="auto"/>
          </w:divBdr>
          <w:divsChild>
            <w:div w:id="189851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9487">
      <w:bodyDiv w:val="1"/>
      <w:marLeft w:val="0"/>
      <w:marRight w:val="0"/>
      <w:marTop w:val="0"/>
      <w:marBottom w:val="0"/>
      <w:divBdr>
        <w:top w:val="none" w:sz="0" w:space="0" w:color="auto"/>
        <w:left w:val="none" w:sz="0" w:space="0" w:color="auto"/>
        <w:bottom w:val="none" w:sz="0" w:space="0" w:color="auto"/>
        <w:right w:val="none" w:sz="0" w:space="0" w:color="auto"/>
      </w:divBdr>
      <w:divsChild>
        <w:div w:id="88085804">
          <w:marLeft w:val="0"/>
          <w:marRight w:val="0"/>
          <w:marTop w:val="0"/>
          <w:marBottom w:val="0"/>
          <w:divBdr>
            <w:top w:val="none" w:sz="0" w:space="0" w:color="auto"/>
            <w:left w:val="none" w:sz="0" w:space="0" w:color="auto"/>
            <w:bottom w:val="none" w:sz="0" w:space="0" w:color="auto"/>
            <w:right w:val="none" w:sz="0" w:space="0" w:color="auto"/>
          </w:divBdr>
          <w:divsChild>
            <w:div w:id="20800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0057">
      <w:bodyDiv w:val="1"/>
      <w:marLeft w:val="0"/>
      <w:marRight w:val="0"/>
      <w:marTop w:val="0"/>
      <w:marBottom w:val="0"/>
      <w:divBdr>
        <w:top w:val="none" w:sz="0" w:space="0" w:color="auto"/>
        <w:left w:val="none" w:sz="0" w:space="0" w:color="auto"/>
        <w:bottom w:val="none" w:sz="0" w:space="0" w:color="auto"/>
        <w:right w:val="none" w:sz="0" w:space="0" w:color="auto"/>
      </w:divBdr>
      <w:divsChild>
        <w:div w:id="1283730120">
          <w:marLeft w:val="0"/>
          <w:marRight w:val="0"/>
          <w:marTop w:val="0"/>
          <w:marBottom w:val="0"/>
          <w:divBdr>
            <w:top w:val="none" w:sz="0" w:space="0" w:color="auto"/>
            <w:left w:val="none" w:sz="0" w:space="0" w:color="auto"/>
            <w:bottom w:val="none" w:sz="0" w:space="0" w:color="auto"/>
            <w:right w:val="none" w:sz="0" w:space="0" w:color="auto"/>
          </w:divBdr>
          <w:divsChild>
            <w:div w:id="17483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58709">
      <w:bodyDiv w:val="1"/>
      <w:marLeft w:val="0"/>
      <w:marRight w:val="0"/>
      <w:marTop w:val="0"/>
      <w:marBottom w:val="0"/>
      <w:divBdr>
        <w:top w:val="none" w:sz="0" w:space="0" w:color="auto"/>
        <w:left w:val="none" w:sz="0" w:space="0" w:color="auto"/>
        <w:bottom w:val="none" w:sz="0" w:space="0" w:color="auto"/>
        <w:right w:val="none" w:sz="0" w:space="0" w:color="auto"/>
      </w:divBdr>
      <w:divsChild>
        <w:div w:id="934627243">
          <w:marLeft w:val="0"/>
          <w:marRight w:val="0"/>
          <w:marTop w:val="0"/>
          <w:marBottom w:val="0"/>
          <w:divBdr>
            <w:top w:val="none" w:sz="0" w:space="0" w:color="auto"/>
            <w:left w:val="none" w:sz="0" w:space="0" w:color="auto"/>
            <w:bottom w:val="none" w:sz="0" w:space="0" w:color="auto"/>
            <w:right w:val="none" w:sz="0" w:space="0" w:color="auto"/>
          </w:divBdr>
          <w:divsChild>
            <w:div w:id="18772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5990">
      <w:bodyDiv w:val="1"/>
      <w:marLeft w:val="0"/>
      <w:marRight w:val="0"/>
      <w:marTop w:val="0"/>
      <w:marBottom w:val="0"/>
      <w:divBdr>
        <w:top w:val="none" w:sz="0" w:space="0" w:color="auto"/>
        <w:left w:val="none" w:sz="0" w:space="0" w:color="auto"/>
        <w:bottom w:val="none" w:sz="0" w:space="0" w:color="auto"/>
        <w:right w:val="none" w:sz="0" w:space="0" w:color="auto"/>
      </w:divBdr>
      <w:divsChild>
        <w:div w:id="100271782">
          <w:marLeft w:val="0"/>
          <w:marRight w:val="0"/>
          <w:marTop w:val="0"/>
          <w:marBottom w:val="0"/>
          <w:divBdr>
            <w:top w:val="none" w:sz="0" w:space="0" w:color="auto"/>
            <w:left w:val="none" w:sz="0" w:space="0" w:color="auto"/>
            <w:bottom w:val="none" w:sz="0" w:space="0" w:color="auto"/>
            <w:right w:val="none" w:sz="0" w:space="0" w:color="auto"/>
          </w:divBdr>
          <w:divsChild>
            <w:div w:id="9764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49197">
      <w:bodyDiv w:val="1"/>
      <w:marLeft w:val="0"/>
      <w:marRight w:val="0"/>
      <w:marTop w:val="0"/>
      <w:marBottom w:val="0"/>
      <w:divBdr>
        <w:top w:val="none" w:sz="0" w:space="0" w:color="auto"/>
        <w:left w:val="none" w:sz="0" w:space="0" w:color="auto"/>
        <w:bottom w:val="none" w:sz="0" w:space="0" w:color="auto"/>
        <w:right w:val="none" w:sz="0" w:space="0" w:color="auto"/>
      </w:divBdr>
      <w:divsChild>
        <w:div w:id="1330598699">
          <w:marLeft w:val="0"/>
          <w:marRight w:val="0"/>
          <w:marTop w:val="0"/>
          <w:marBottom w:val="0"/>
          <w:divBdr>
            <w:top w:val="none" w:sz="0" w:space="0" w:color="auto"/>
            <w:left w:val="none" w:sz="0" w:space="0" w:color="auto"/>
            <w:bottom w:val="none" w:sz="0" w:space="0" w:color="auto"/>
            <w:right w:val="none" w:sz="0" w:space="0" w:color="auto"/>
          </w:divBdr>
          <w:divsChild>
            <w:div w:id="2116361113">
              <w:marLeft w:val="0"/>
              <w:marRight w:val="0"/>
              <w:marTop w:val="0"/>
              <w:marBottom w:val="0"/>
              <w:divBdr>
                <w:top w:val="none" w:sz="0" w:space="0" w:color="auto"/>
                <w:left w:val="none" w:sz="0" w:space="0" w:color="auto"/>
                <w:bottom w:val="none" w:sz="0" w:space="0" w:color="auto"/>
                <w:right w:val="none" w:sz="0" w:space="0" w:color="auto"/>
              </w:divBdr>
            </w:div>
          </w:divsChild>
        </w:div>
        <w:div w:id="944456841">
          <w:marLeft w:val="0"/>
          <w:marRight w:val="0"/>
          <w:marTop w:val="0"/>
          <w:marBottom w:val="0"/>
          <w:divBdr>
            <w:top w:val="none" w:sz="0" w:space="0" w:color="auto"/>
            <w:left w:val="none" w:sz="0" w:space="0" w:color="auto"/>
            <w:bottom w:val="none" w:sz="0" w:space="0" w:color="auto"/>
            <w:right w:val="none" w:sz="0" w:space="0" w:color="auto"/>
          </w:divBdr>
        </w:div>
      </w:divsChild>
    </w:div>
    <w:div w:id="1535734466">
      <w:bodyDiv w:val="1"/>
      <w:marLeft w:val="0"/>
      <w:marRight w:val="0"/>
      <w:marTop w:val="0"/>
      <w:marBottom w:val="0"/>
      <w:divBdr>
        <w:top w:val="none" w:sz="0" w:space="0" w:color="auto"/>
        <w:left w:val="none" w:sz="0" w:space="0" w:color="auto"/>
        <w:bottom w:val="none" w:sz="0" w:space="0" w:color="auto"/>
        <w:right w:val="none" w:sz="0" w:space="0" w:color="auto"/>
      </w:divBdr>
      <w:divsChild>
        <w:div w:id="653725996">
          <w:marLeft w:val="0"/>
          <w:marRight w:val="0"/>
          <w:marTop w:val="0"/>
          <w:marBottom w:val="0"/>
          <w:divBdr>
            <w:top w:val="none" w:sz="0" w:space="0" w:color="auto"/>
            <w:left w:val="none" w:sz="0" w:space="0" w:color="auto"/>
            <w:bottom w:val="none" w:sz="0" w:space="0" w:color="auto"/>
            <w:right w:val="none" w:sz="0" w:space="0" w:color="auto"/>
          </w:divBdr>
          <w:divsChild>
            <w:div w:id="6298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91327">
      <w:bodyDiv w:val="1"/>
      <w:marLeft w:val="0"/>
      <w:marRight w:val="0"/>
      <w:marTop w:val="0"/>
      <w:marBottom w:val="0"/>
      <w:divBdr>
        <w:top w:val="none" w:sz="0" w:space="0" w:color="auto"/>
        <w:left w:val="none" w:sz="0" w:space="0" w:color="auto"/>
        <w:bottom w:val="none" w:sz="0" w:space="0" w:color="auto"/>
        <w:right w:val="none" w:sz="0" w:space="0" w:color="auto"/>
      </w:divBdr>
      <w:divsChild>
        <w:div w:id="1127703669">
          <w:marLeft w:val="0"/>
          <w:marRight w:val="0"/>
          <w:marTop w:val="0"/>
          <w:marBottom w:val="0"/>
          <w:divBdr>
            <w:top w:val="none" w:sz="0" w:space="0" w:color="auto"/>
            <w:left w:val="none" w:sz="0" w:space="0" w:color="auto"/>
            <w:bottom w:val="none" w:sz="0" w:space="0" w:color="auto"/>
            <w:right w:val="none" w:sz="0" w:space="0" w:color="auto"/>
          </w:divBdr>
          <w:divsChild>
            <w:div w:id="365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3343">
      <w:bodyDiv w:val="1"/>
      <w:marLeft w:val="0"/>
      <w:marRight w:val="0"/>
      <w:marTop w:val="0"/>
      <w:marBottom w:val="0"/>
      <w:divBdr>
        <w:top w:val="none" w:sz="0" w:space="0" w:color="auto"/>
        <w:left w:val="none" w:sz="0" w:space="0" w:color="auto"/>
        <w:bottom w:val="none" w:sz="0" w:space="0" w:color="auto"/>
        <w:right w:val="none" w:sz="0" w:space="0" w:color="auto"/>
      </w:divBdr>
      <w:divsChild>
        <w:div w:id="1276450323">
          <w:marLeft w:val="0"/>
          <w:marRight w:val="0"/>
          <w:marTop w:val="0"/>
          <w:marBottom w:val="0"/>
          <w:divBdr>
            <w:top w:val="none" w:sz="0" w:space="0" w:color="auto"/>
            <w:left w:val="none" w:sz="0" w:space="0" w:color="auto"/>
            <w:bottom w:val="none" w:sz="0" w:space="0" w:color="auto"/>
            <w:right w:val="none" w:sz="0" w:space="0" w:color="auto"/>
          </w:divBdr>
          <w:divsChild>
            <w:div w:id="14591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5947">
      <w:bodyDiv w:val="1"/>
      <w:marLeft w:val="0"/>
      <w:marRight w:val="0"/>
      <w:marTop w:val="0"/>
      <w:marBottom w:val="0"/>
      <w:divBdr>
        <w:top w:val="none" w:sz="0" w:space="0" w:color="auto"/>
        <w:left w:val="none" w:sz="0" w:space="0" w:color="auto"/>
        <w:bottom w:val="none" w:sz="0" w:space="0" w:color="auto"/>
        <w:right w:val="none" w:sz="0" w:space="0" w:color="auto"/>
      </w:divBdr>
      <w:divsChild>
        <w:div w:id="15233132">
          <w:marLeft w:val="0"/>
          <w:marRight w:val="0"/>
          <w:marTop w:val="0"/>
          <w:marBottom w:val="0"/>
          <w:divBdr>
            <w:top w:val="none" w:sz="0" w:space="0" w:color="auto"/>
            <w:left w:val="none" w:sz="0" w:space="0" w:color="auto"/>
            <w:bottom w:val="none" w:sz="0" w:space="0" w:color="auto"/>
            <w:right w:val="none" w:sz="0" w:space="0" w:color="auto"/>
          </w:divBdr>
          <w:divsChild>
            <w:div w:id="15595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15192">
      <w:bodyDiv w:val="1"/>
      <w:marLeft w:val="0"/>
      <w:marRight w:val="0"/>
      <w:marTop w:val="0"/>
      <w:marBottom w:val="0"/>
      <w:divBdr>
        <w:top w:val="none" w:sz="0" w:space="0" w:color="auto"/>
        <w:left w:val="none" w:sz="0" w:space="0" w:color="auto"/>
        <w:bottom w:val="none" w:sz="0" w:space="0" w:color="auto"/>
        <w:right w:val="none" w:sz="0" w:space="0" w:color="auto"/>
      </w:divBdr>
    </w:div>
    <w:div w:id="1594317595">
      <w:bodyDiv w:val="1"/>
      <w:marLeft w:val="0"/>
      <w:marRight w:val="0"/>
      <w:marTop w:val="0"/>
      <w:marBottom w:val="0"/>
      <w:divBdr>
        <w:top w:val="none" w:sz="0" w:space="0" w:color="auto"/>
        <w:left w:val="none" w:sz="0" w:space="0" w:color="auto"/>
        <w:bottom w:val="none" w:sz="0" w:space="0" w:color="auto"/>
        <w:right w:val="none" w:sz="0" w:space="0" w:color="auto"/>
      </w:divBdr>
    </w:div>
    <w:div w:id="1597246495">
      <w:bodyDiv w:val="1"/>
      <w:marLeft w:val="0"/>
      <w:marRight w:val="0"/>
      <w:marTop w:val="0"/>
      <w:marBottom w:val="0"/>
      <w:divBdr>
        <w:top w:val="none" w:sz="0" w:space="0" w:color="auto"/>
        <w:left w:val="none" w:sz="0" w:space="0" w:color="auto"/>
        <w:bottom w:val="none" w:sz="0" w:space="0" w:color="auto"/>
        <w:right w:val="none" w:sz="0" w:space="0" w:color="auto"/>
      </w:divBdr>
    </w:div>
    <w:div w:id="1600795580">
      <w:bodyDiv w:val="1"/>
      <w:marLeft w:val="0"/>
      <w:marRight w:val="0"/>
      <w:marTop w:val="0"/>
      <w:marBottom w:val="0"/>
      <w:divBdr>
        <w:top w:val="none" w:sz="0" w:space="0" w:color="auto"/>
        <w:left w:val="none" w:sz="0" w:space="0" w:color="auto"/>
        <w:bottom w:val="none" w:sz="0" w:space="0" w:color="auto"/>
        <w:right w:val="none" w:sz="0" w:space="0" w:color="auto"/>
      </w:divBdr>
      <w:divsChild>
        <w:div w:id="1474833076">
          <w:marLeft w:val="0"/>
          <w:marRight w:val="0"/>
          <w:marTop w:val="0"/>
          <w:marBottom w:val="0"/>
          <w:divBdr>
            <w:top w:val="none" w:sz="0" w:space="0" w:color="auto"/>
            <w:left w:val="none" w:sz="0" w:space="0" w:color="auto"/>
            <w:bottom w:val="none" w:sz="0" w:space="0" w:color="auto"/>
            <w:right w:val="none" w:sz="0" w:space="0" w:color="auto"/>
          </w:divBdr>
          <w:divsChild>
            <w:div w:id="1402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8638">
      <w:bodyDiv w:val="1"/>
      <w:marLeft w:val="0"/>
      <w:marRight w:val="0"/>
      <w:marTop w:val="0"/>
      <w:marBottom w:val="0"/>
      <w:divBdr>
        <w:top w:val="none" w:sz="0" w:space="0" w:color="auto"/>
        <w:left w:val="none" w:sz="0" w:space="0" w:color="auto"/>
        <w:bottom w:val="none" w:sz="0" w:space="0" w:color="auto"/>
        <w:right w:val="none" w:sz="0" w:space="0" w:color="auto"/>
      </w:divBdr>
      <w:divsChild>
        <w:div w:id="270817389">
          <w:marLeft w:val="0"/>
          <w:marRight w:val="0"/>
          <w:marTop w:val="0"/>
          <w:marBottom w:val="0"/>
          <w:divBdr>
            <w:top w:val="none" w:sz="0" w:space="0" w:color="auto"/>
            <w:left w:val="none" w:sz="0" w:space="0" w:color="auto"/>
            <w:bottom w:val="none" w:sz="0" w:space="0" w:color="auto"/>
            <w:right w:val="none" w:sz="0" w:space="0" w:color="auto"/>
          </w:divBdr>
          <w:divsChild>
            <w:div w:id="437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2793">
      <w:bodyDiv w:val="1"/>
      <w:marLeft w:val="0"/>
      <w:marRight w:val="0"/>
      <w:marTop w:val="0"/>
      <w:marBottom w:val="0"/>
      <w:divBdr>
        <w:top w:val="none" w:sz="0" w:space="0" w:color="auto"/>
        <w:left w:val="none" w:sz="0" w:space="0" w:color="auto"/>
        <w:bottom w:val="none" w:sz="0" w:space="0" w:color="auto"/>
        <w:right w:val="none" w:sz="0" w:space="0" w:color="auto"/>
      </w:divBdr>
    </w:div>
    <w:div w:id="1631863723">
      <w:bodyDiv w:val="1"/>
      <w:marLeft w:val="0"/>
      <w:marRight w:val="0"/>
      <w:marTop w:val="0"/>
      <w:marBottom w:val="0"/>
      <w:divBdr>
        <w:top w:val="none" w:sz="0" w:space="0" w:color="auto"/>
        <w:left w:val="none" w:sz="0" w:space="0" w:color="auto"/>
        <w:bottom w:val="none" w:sz="0" w:space="0" w:color="auto"/>
        <w:right w:val="none" w:sz="0" w:space="0" w:color="auto"/>
      </w:divBdr>
      <w:divsChild>
        <w:div w:id="1409889370">
          <w:marLeft w:val="0"/>
          <w:marRight w:val="0"/>
          <w:marTop w:val="0"/>
          <w:marBottom w:val="0"/>
          <w:divBdr>
            <w:top w:val="none" w:sz="0" w:space="0" w:color="auto"/>
            <w:left w:val="none" w:sz="0" w:space="0" w:color="auto"/>
            <w:bottom w:val="none" w:sz="0" w:space="0" w:color="auto"/>
            <w:right w:val="none" w:sz="0" w:space="0" w:color="auto"/>
          </w:divBdr>
          <w:divsChild>
            <w:div w:id="118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4787">
      <w:bodyDiv w:val="1"/>
      <w:marLeft w:val="0"/>
      <w:marRight w:val="0"/>
      <w:marTop w:val="0"/>
      <w:marBottom w:val="0"/>
      <w:divBdr>
        <w:top w:val="none" w:sz="0" w:space="0" w:color="auto"/>
        <w:left w:val="none" w:sz="0" w:space="0" w:color="auto"/>
        <w:bottom w:val="none" w:sz="0" w:space="0" w:color="auto"/>
        <w:right w:val="none" w:sz="0" w:space="0" w:color="auto"/>
      </w:divBdr>
      <w:divsChild>
        <w:div w:id="809133209">
          <w:marLeft w:val="0"/>
          <w:marRight w:val="0"/>
          <w:marTop w:val="0"/>
          <w:marBottom w:val="0"/>
          <w:divBdr>
            <w:top w:val="none" w:sz="0" w:space="0" w:color="auto"/>
            <w:left w:val="none" w:sz="0" w:space="0" w:color="auto"/>
            <w:bottom w:val="none" w:sz="0" w:space="0" w:color="auto"/>
            <w:right w:val="none" w:sz="0" w:space="0" w:color="auto"/>
          </w:divBdr>
          <w:divsChild>
            <w:div w:id="19473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7439">
      <w:bodyDiv w:val="1"/>
      <w:marLeft w:val="0"/>
      <w:marRight w:val="0"/>
      <w:marTop w:val="0"/>
      <w:marBottom w:val="0"/>
      <w:divBdr>
        <w:top w:val="none" w:sz="0" w:space="0" w:color="auto"/>
        <w:left w:val="none" w:sz="0" w:space="0" w:color="auto"/>
        <w:bottom w:val="none" w:sz="0" w:space="0" w:color="auto"/>
        <w:right w:val="none" w:sz="0" w:space="0" w:color="auto"/>
      </w:divBdr>
    </w:div>
    <w:div w:id="1656762284">
      <w:bodyDiv w:val="1"/>
      <w:marLeft w:val="0"/>
      <w:marRight w:val="0"/>
      <w:marTop w:val="0"/>
      <w:marBottom w:val="0"/>
      <w:divBdr>
        <w:top w:val="none" w:sz="0" w:space="0" w:color="auto"/>
        <w:left w:val="none" w:sz="0" w:space="0" w:color="auto"/>
        <w:bottom w:val="none" w:sz="0" w:space="0" w:color="auto"/>
        <w:right w:val="none" w:sz="0" w:space="0" w:color="auto"/>
      </w:divBdr>
      <w:divsChild>
        <w:div w:id="822165514">
          <w:marLeft w:val="0"/>
          <w:marRight w:val="0"/>
          <w:marTop w:val="0"/>
          <w:marBottom w:val="0"/>
          <w:divBdr>
            <w:top w:val="none" w:sz="0" w:space="0" w:color="auto"/>
            <w:left w:val="none" w:sz="0" w:space="0" w:color="auto"/>
            <w:bottom w:val="none" w:sz="0" w:space="0" w:color="auto"/>
            <w:right w:val="none" w:sz="0" w:space="0" w:color="auto"/>
          </w:divBdr>
          <w:divsChild>
            <w:div w:id="17098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70848">
      <w:bodyDiv w:val="1"/>
      <w:marLeft w:val="0"/>
      <w:marRight w:val="0"/>
      <w:marTop w:val="0"/>
      <w:marBottom w:val="0"/>
      <w:divBdr>
        <w:top w:val="none" w:sz="0" w:space="0" w:color="auto"/>
        <w:left w:val="none" w:sz="0" w:space="0" w:color="auto"/>
        <w:bottom w:val="none" w:sz="0" w:space="0" w:color="auto"/>
        <w:right w:val="none" w:sz="0" w:space="0" w:color="auto"/>
      </w:divBdr>
      <w:divsChild>
        <w:div w:id="710617640">
          <w:marLeft w:val="0"/>
          <w:marRight w:val="0"/>
          <w:marTop w:val="0"/>
          <w:marBottom w:val="0"/>
          <w:divBdr>
            <w:top w:val="none" w:sz="0" w:space="0" w:color="auto"/>
            <w:left w:val="none" w:sz="0" w:space="0" w:color="auto"/>
            <w:bottom w:val="none" w:sz="0" w:space="0" w:color="auto"/>
            <w:right w:val="none" w:sz="0" w:space="0" w:color="auto"/>
          </w:divBdr>
          <w:divsChild>
            <w:div w:id="98331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9172">
      <w:bodyDiv w:val="1"/>
      <w:marLeft w:val="0"/>
      <w:marRight w:val="0"/>
      <w:marTop w:val="0"/>
      <w:marBottom w:val="0"/>
      <w:divBdr>
        <w:top w:val="none" w:sz="0" w:space="0" w:color="auto"/>
        <w:left w:val="none" w:sz="0" w:space="0" w:color="auto"/>
        <w:bottom w:val="none" w:sz="0" w:space="0" w:color="auto"/>
        <w:right w:val="none" w:sz="0" w:space="0" w:color="auto"/>
      </w:divBdr>
      <w:divsChild>
        <w:div w:id="2036417800">
          <w:marLeft w:val="0"/>
          <w:marRight w:val="0"/>
          <w:marTop w:val="0"/>
          <w:marBottom w:val="0"/>
          <w:divBdr>
            <w:top w:val="none" w:sz="0" w:space="0" w:color="auto"/>
            <w:left w:val="none" w:sz="0" w:space="0" w:color="auto"/>
            <w:bottom w:val="none" w:sz="0" w:space="0" w:color="auto"/>
            <w:right w:val="none" w:sz="0" w:space="0" w:color="auto"/>
          </w:divBdr>
          <w:divsChild>
            <w:div w:id="7861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7982">
      <w:bodyDiv w:val="1"/>
      <w:marLeft w:val="0"/>
      <w:marRight w:val="0"/>
      <w:marTop w:val="0"/>
      <w:marBottom w:val="0"/>
      <w:divBdr>
        <w:top w:val="none" w:sz="0" w:space="0" w:color="auto"/>
        <w:left w:val="none" w:sz="0" w:space="0" w:color="auto"/>
        <w:bottom w:val="none" w:sz="0" w:space="0" w:color="auto"/>
        <w:right w:val="none" w:sz="0" w:space="0" w:color="auto"/>
      </w:divBdr>
      <w:divsChild>
        <w:div w:id="81535338">
          <w:marLeft w:val="0"/>
          <w:marRight w:val="0"/>
          <w:marTop w:val="0"/>
          <w:marBottom w:val="0"/>
          <w:divBdr>
            <w:top w:val="none" w:sz="0" w:space="0" w:color="auto"/>
            <w:left w:val="none" w:sz="0" w:space="0" w:color="auto"/>
            <w:bottom w:val="none" w:sz="0" w:space="0" w:color="auto"/>
            <w:right w:val="none" w:sz="0" w:space="0" w:color="auto"/>
          </w:divBdr>
          <w:divsChild>
            <w:div w:id="11591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3181">
      <w:bodyDiv w:val="1"/>
      <w:marLeft w:val="0"/>
      <w:marRight w:val="0"/>
      <w:marTop w:val="0"/>
      <w:marBottom w:val="0"/>
      <w:divBdr>
        <w:top w:val="none" w:sz="0" w:space="0" w:color="auto"/>
        <w:left w:val="none" w:sz="0" w:space="0" w:color="auto"/>
        <w:bottom w:val="none" w:sz="0" w:space="0" w:color="auto"/>
        <w:right w:val="none" w:sz="0" w:space="0" w:color="auto"/>
      </w:divBdr>
    </w:div>
    <w:div w:id="1695423380">
      <w:bodyDiv w:val="1"/>
      <w:marLeft w:val="0"/>
      <w:marRight w:val="0"/>
      <w:marTop w:val="0"/>
      <w:marBottom w:val="0"/>
      <w:divBdr>
        <w:top w:val="none" w:sz="0" w:space="0" w:color="auto"/>
        <w:left w:val="none" w:sz="0" w:space="0" w:color="auto"/>
        <w:bottom w:val="none" w:sz="0" w:space="0" w:color="auto"/>
        <w:right w:val="none" w:sz="0" w:space="0" w:color="auto"/>
      </w:divBdr>
      <w:divsChild>
        <w:div w:id="180946093">
          <w:marLeft w:val="0"/>
          <w:marRight w:val="0"/>
          <w:marTop w:val="0"/>
          <w:marBottom w:val="0"/>
          <w:divBdr>
            <w:top w:val="none" w:sz="0" w:space="0" w:color="auto"/>
            <w:left w:val="none" w:sz="0" w:space="0" w:color="auto"/>
            <w:bottom w:val="none" w:sz="0" w:space="0" w:color="auto"/>
            <w:right w:val="none" w:sz="0" w:space="0" w:color="auto"/>
          </w:divBdr>
          <w:divsChild>
            <w:div w:id="109309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6408">
      <w:bodyDiv w:val="1"/>
      <w:marLeft w:val="0"/>
      <w:marRight w:val="0"/>
      <w:marTop w:val="0"/>
      <w:marBottom w:val="0"/>
      <w:divBdr>
        <w:top w:val="none" w:sz="0" w:space="0" w:color="auto"/>
        <w:left w:val="none" w:sz="0" w:space="0" w:color="auto"/>
        <w:bottom w:val="none" w:sz="0" w:space="0" w:color="auto"/>
        <w:right w:val="none" w:sz="0" w:space="0" w:color="auto"/>
      </w:divBdr>
      <w:divsChild>
        <w:div w:id="1577982577">
          <w:marLeft w:val="0"/>
          <w:marRight w:val="0"/>
          <w:marTop w:val="0"/>
          <w:marBottom w:val="0"/>
          <w:divBdr>
            <w:top w:val="none" w:sz="0" w:space="0" w:color="auto"/>
            <w:left w:val="none" w:sz="0" w:space="0" w:color="auto"/>
            <w:bottom w:val="none" w:sz="0" w:space="0" w:color="auto"/>
            <w:right w:val="none" w:sz="0" w:space="0" w:color="auto"/>
          </w:divBdr>
          <w:divsChild>
            <w:div w:id="42022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52637">
      <w:bodyDiv w:val="1"/>
      <w:marLeft w:val="0"/>
      <w:marRight w:val="0"/>
      <w:marTop w:val="0"/>
      <w:marBottom w:val="0"/>
      <w:divBdr>
        <w:top w:val="none" w:sz="0" w:space="0" w:color="auto"/>
        <w:left w:val="none" w:sz="0" w:space="0" w:color="auto"/>
        <w:bottom w:val="none" w:sz="0" w:space="0" w:color="auto"/>
        <w:right w:val="none" w:sz="0" w:space="0" w:color="auto"/>
      </w:divBdr>
    </w:div>
    <w:div w:id="1742365582">
      <w:bodyDiv w:val="1"/>
      <w:marLeft w:val="0"/>
      <w:marRight w:val="0"/>
      <w:marTop w:val="0"/>
      <w:marBottom w:val="0"/>
      <w:divBdr>
        <w:top w:val="none" w:sz="0" w:space="0" w:color="auto"/>
        <w:left w:val="none" w:sz="0" w:space="0" w:color="auto"/>
        <w:bottom w:val="none" w:sz="0" w:space="0" w:color="auto"/>
        <w:right w:val="none" w:sz="0" w:space="0" w:color="auto"/>
      </w:divBdr>
      <w:divsChild>
        <w:div w:id="1846742710">
          <w:marLeft w:val="0"/>
          <w:marRight w:val="0"/>
          <w:marTop w:val="0"/>
          <w:marBottom w:val="0"/>
          <w:divBdr>
            <w:top w:val="none" w:sz="0" w:space="0" w:color="auto"/>
            <w:left w:val="none" w:sz="0" w:space="0" w:color="auto"/>
            <w:bottom w:val="none" w:sz="0" w:space="0" w:color="auto"/>
            <w:right w:val="none" w:sz="0" w:space="0" w:color="auto"/>
          </w:divBdr>
          <w:divsChild>
            <w:div w:id="1864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1318">
      <w:bodyDiv w:val="1"/>
      <w:marLeft w:val="0"/>
      <w:marRight w:val="0"/>
      <w:marTop w:val="0"/>
      <w:marBottom w:val="0"/>
      <w:divBdr>
        <w:top w:val="none" w:sz="0" w:space="0" w:color="auto"/>
        <w:left w:val="none" w:sz="0" w:space="0" w:color="auto"/>
        <w:bottom w:val="none" w:sz="0" w:space="0" w:color="auto"/>
        <w:right w:val="none" w:sz="0" w:space="0" w:color="auto"/>
      </w:divBdr>
      <w:divsChild>
        <w:div w:id="1063026459">
          <w:marLeft w:val="0"/>
          <w:marRight w:val="0"/>
          <w:marTop w:val="0"/>
          <w:marBottom w:val="0"/>
          <w:divBdr>
            <w:top w:val="none" w:sz="0" w:space="0" w:color="auto"/>
            <w:left w:val="none" w:sz="0" w:space="0" w:color="auto"/>
            <w:bottom w:val="none" w:sz="0" w:space="0" w:color="auto"/>
            <w:right w:val="none" w:sz="0" w:space="0" w:color="auto"/>
          </w:divBdr>
          <w:divsChild>
            <w:div w:id="15616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00552">
      <w:bodyDiv w:val="1"/>
      <w:marLeft w:val="0"/>
      <w:marRight w:val="0"/>
      <w:marTop w:val="0"/>
      <w:marBottom w:val="0"/>
      <w:divBdr>
        <w:top w:val="none" w:sz="0" w:space="0" w:color="auto"/>
        <w:left w:val="none" w:sz="0" w:space="0" w:color="auto"/>
        <w:bottom w:val="none" w:sz="0" w:space="0" w:color="auto"/>
        <w:right w:val="none" w:sz="0" w:space="0" w:color="auto"/>
      </w:divBdr>
      <w:divsChild>
        <w:div w:id="698312163">
          <w:marLeft w:val="0"/>
          <w:marRight w:val="0"/>
          <w:marTop w:val="0"/>
          <w:marBottom w:val="0"/>
          <w:divBdr>
            <w:top w:val="none" w:sz="0" w:space="0" w:color="auto"/>
            <w:left w:val="none" w:sz="0" w:space="0" w:color="auto"/>
            <w:bottom w:val="none" w:sz="0" w:space="0" w:color="auto"/>
            <w:right w:val="none" w:sz="0" w:space="0" w:color="auto"/>
          </w:divBdr>
          <w:divsChild>
            <w:div w:id="15062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46812">
      <w:bodyDiv w:val="1"/>
      <w:marLeft w:val="0"/>
      <w:marRight w:val="0"/>
      <w:marTop w:val="0"/>
      <w:marBottom w:val="0"/>
      <w:divBdr>
        <w:top w:val="none" w:sz="0" w:space="0" w:color="auto"/>
        <w:left w:val="none" w:sz="0" w:space="0" w:color="auto"/>
        <w:bottom w:val="none" w:sz="0" w:space="0" w:color="auto"/>
        <w:right w:val="none" w:sz="0" w:space="0" w:color="auto"/>
      </w:divBdr>
    </w:div>
    <w:div w:id="1796679924">
      <w:bodyDiv w:val="1"/>
      <w:marLeft w:val="0"/>
      <w:marRight w:val="0"/>
      <w:marTop w:val="0"/>
      <w:marBottom w:val="0"/>
      <w:divBdr>
        <w:top w:val="none" w:sz="0" w:space="0" w:color="auto"/>
        <w:left w:val="none" w:sz="0" w:space="0" w:color="auto"/>
        <w:bottom w:val="none" w:sz="0" w:space="0" w:color="auto"/>
        <w:right w:val="none" w:sz="0" w:space="0" w:color="auto"/>
      </w:divBdr>
      <w:divsChild>
        <w:div w:id="1305820208">
          <w:marLeft w:val="0"/>
          <w:marRight w:val="0"/>
          <w:marTop w:val="0"/>
          <w:marBottom w:val="0"/>
          <w:divBdr>
            <w:top w:val="none" w:sz="0" w:space="0" w:color="auto"/>
            <w:left w:val="none" w:sz="0" w:space="0" w:color="auto"/>
            <w:bottom w:val="none" w:sz="0" w:space="0" w:color="auto"/>
            <w:right w:val="none" w:sz="0" w:space="0" w:color="auto"/>
          </w:divBdr>
          <w:divsChild>
            <w:div w:id="8485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33159">
      <w:bodyDiv w:val="1"/>
      <w:marLeft w:val="0"/>
      <w:marRight w:val="0"/>
      <w:marTop w:val="0"/>
      <w:marBottom w:val="0"/>
      <w:divBdr>
        <w:top w:val="none" w:sz="0" w:space="0" w:color="auto"/>
        <w:left w:val="none" w:sz="0" w:space="0" w:color="auto"/>
        <w:bottom w:val="none" w:sz="0" w:space="0" w:color="auto"/>
        <w:right w:val="none" w:sz="0" w:space="0" w:color="auto"/>
      </w:divBdr>
      <w:divsChild>
        <w:div w:id="735785320">
          <w:marLeft w:val="0"/>
          <w:marRight w:val="0"/>
          <w:marTop w:val="0"/>
          <w:marBottom w:val="0"/>
          <w:divBdr>
            <w:top w:val="none" w:sz="0" w:space="0" w:color="auto"/>
            <w:left w:val="none" w:sz="0" w:space="0" w:color="auto"/>
            <w:bottom w:val="none" w:sz="0" w:space="0" w:color="auto"/>
            <w:right w:val="none" w:sz="0" w:space="0" w:color="auto"/>
          </w:divBdr>
          <w:divsChild>
            <w:div w:id="16697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97206">
      <w:bodyDiv w:val="1"/>
      <w:marLeft w:val="0"/>
      <w:marRight w:val="0"/>
      <w:marTop w:val="0"/>
      <w:marBottom w:val="0"/>
      <w:divBdr>
        <w:top w:val="none" w:sz="0" w:space="0" w:color="auto"/>
        <w:left w:val="none" w:sz="0" w:space="0" w:color="auto"/>
        <w:bottom w:val="none" w:sz="0" w:space="0" w:color="auto"/>
        <w:right w:val="none" w:sz="0" w:space="0" w:color="auto"/>
      </w:divBdr>
      <w:divsChild>
        <w:div w:id="2111701100">
          <w:marLeft w:val="0"/>
          <w:marRight w:val="0"/>
          <w:marTop w:val="0"/>
          <w:marBottom w:val="0"/>
          <w:divBdr>
            <w:top w:val="none" w:sz="0" w:space="0" w:color="auto"/>
            <w:left w:val="none" w:sz="0" w:space="0" w:color="auto"/>
            <w:bottom w:val="none" w:sz="0" w:space="0" w:color="auto"/>
            <w:right w:val="none" w:sz="0" w:space="0" w:color="auto"/>
          </w:divBdr>
          <w:divsChild>
            <w:div w:id="8689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1688">
      <w:bodyDiv w:val="1"/>
      <w:marLeft w:val="0"/>
      <w:marRight w:val="0"/>
      <w:marTop w:val="0"/>
      <w:marBottom w:val="0"/>
      <w:divBdr>
        <w:top w:val="none" w:sz="0" w:space="0" w:color="auto"/>
        <w:left w:val="none" w:sz="0" w:space="0" w:color="auto"/>
        <w:bottom w:val="none" w:sz="0" w:space="0" w:color="auto"/>
        <w:right w:val="none" w:sz="0" w:space="0" w:color="auto"/>
      </w:divBdr>
      <w:divsChild>
        <w:div w:id="775757205">
          <w:marLeft w:val="0"/>
          <w:marRight w:val="0"/>
          <w:marTop w:val="0"/>
          <w:marBottom w:val="0"/>
          <w:divBdr>
            <w:top w:val="none" w:sz="0" w:space="0" w:color="auto"/>
            <w:left w:val="none" w:sz="0" w:space="0" w:color="auto"/>
            <w:bottom w:val="none" w:sz="0" w:space="0" w:color="auto"/>
            <w:right w:val="none" w:sz="0" w:space="0" w:color="auto"/>
          </w:divBdr>
          <w:divsChild>
            <w:div w:id="711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24151">
      <w:bodyDiv w:val="1"/>
      <w:marLeft w:val="0"/>
      <w:marRight w:val="0"/>
      <w:marTop w:val="0"/>
      <w:marBottom w:val="0"/>
      <w:divBdr>
        <w:top w:val="none" w:sz="0" w:space="0" w:color="auto"/>
        <w:left w:val="none" w:sz="0" w:space="0" w:color="auto"/>
        <w:bottom w:val="none" w:sz="0" w:space="0" w:color="auto"/>
        <w:right w:val="none" w:sz="0" w:space="0" w:color="auto"/>
      </w:divBdr>
      <w:divsChild>
        <w:div w:id="990792508">
          <w:marLeft w:val="0"/>
          <w:marRight w:val="0"/>
          <w:marTop w:val="0"/>
          <w:marBottom w:val="0"/>
          <w:divBdr>
            <w:top w:val="none" w:sz="0" w:space="0" w:color="auto"/>
            <w:left w:val="none" w:sz="0" w:space="0" w:color="auto"/>
            <w:bottom w:val="none" w:sz="0" w:space="0" w:color="auto"/>
            <w:right w:val="none" w:sz="0" w:space="0" w:color="auto"/>
          </w:divBdr>
          <w:divsChild>
            <w:div w:id="17515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21099">
      <w:bodyDiv w:val="1"/>
      <w:marLeft w:val="0"/>
      <w:marRight w:val="0"/>
      <w:marTop w:val="0"/>
      <w:marBottom w:val="0"/>
      <w:divBdr>
        <w:top w:val="none" w:sz="0" w:space="0" w:color="auto"/>
        <w:left w:val="none" w:sz="0" w:space="0" w:color="auto"/>
        <w:bottom w:val="none" w:sz="0" w:space="0" w:color="auto"/>
        <w:right w:val="none" w:sz="0" w:space="0" w:color="auto"/>
      </w:divBdr>
    </w:div>
    <w:div w:id="1875342296">
      <w:bodyDiv w:val="1"/>
      <w:marLeft w:val="0"/>
      <w:marRight w:val="0"/>
      <w:marTop w:val="0"/>
      <w:marBottom w:val="0"/>
      <w:divBdr>
        <w:top w:val="none" w:sz="0" w:space="0" w:color="auto"/>
        <w:left w:val="none" w:sz="0" w:space="0" w:color="auto"/>
        <w:bottom w:val="none" w:sz="0" w:space="0" w:color="auto"/>
        <w:right w:val="none" w:sz="0" w:space="0" w:color="auto"/>
      </w:divBdr>
      <w:divsChild>
        <w:div w:id="223295166">
          <w:marLeft w:val="0"/>
          <w:marRight w:val="0"/>
          <w:marTop w:val="0"/>
          <w:marBottom w:val="0"/>
          <w:divBdr>
            <w:top w:val="none" w:sz="0" w:space="0" w:color="auto"/>
            <w:left w:val="none" w:sz="0" w:space="0" w:color="auto"/>
            <w:bottom w:val="none" w:sz="0" w:space="0" w:color="auto"/>
            <w:right w:val="none" w:sz="0" w:space="0" w:color="auto"/>
          </w:divBdr>
          <w:divsChild>
            <w:div w:id="8899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0843">
      <w:bodyDiv w:val="1"/>
      <w:marLeft w:val="0"/>
      <w:marRight w:val="0"/>
      <w:marTop w:val="0"/>
      <w:marBottom w:val="0"/>
      <w:divBdr>
        <w:top w:val="none" w:sz="0" w:space="0" w:color="auto"/>
        <w:left w:val="none" w:sz="0" w:space="0" w:color="auto"/>
        <w:bottom w:val="none" w:sz="0" w:space="0" w:color="auto"/>
        <w:right w:val="none" w:sz="0" w:space="0" w:color="auto"/>
      </w:divBdr>
      <w:divsChild>
        <w:div w:id="524485105">
          <w:marLeft w:val="0"/>
          <w:marRight w:val="0"/>
          <w:marTop w:val="0"/>
          <w:marBottom w:val="0"/>
          <w:divBdr>
            <w:top w:val="none" w:sz="0" w:space="0" w:color="auto"/>
            <w:left w:val="none" w:sz="0" w:space="0" w:color="auto"/>
            <w:bottom w:val="none" w:sz="0" w:space="0" w:color="auto"/>
            <w:right w:val="none" w:sz="0" w:space="0" w:color="auto"/>
          </w:divBdr>
          <w:divsChild>
            <w:div w:id="11518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04075">
      <w:bodyDiv w:val="1"/>
      <w:marLeft w:val="0"/>
      <w:marRight w:val="0"/>
      <w:marTop w:val="0"/>
      <w:marBottom w:val="0"/>
      <w:divBdr>
        <w:top w:val="none" w:sz="0" w:space="0" w:color="auto"/>
        <w:left w:val="none" w:sz="0" w:space="0" w:color="auto"/>
        <w:bottom w:val="none" w:sz="0" w:space="0" w:color="auto"/>
        <w:right w:val="none" w:sz="0" w:space="0" w:color="auto"/>
      </w:divBdr>
      <w:divsChild>
        <w:div w:id="951015243">
          <w:marLeft w:val="0"/>
          <w:marRight w:val="0"/>
          <w:marTop w:val="0"/>
          <w:marBottom w:val="0"/>
          <w:divBdr>
            <w:top w:val="none" w:sz="0" w:space="0" w:color="auto"/>
            <w:left w:val="none" w:sz="0" w:space="0" w:color="auto"/>
            <w:bottom w:val="none" w:sz="0" w:space="0" w:color="auto"/>
            <w:right w:val="none" w:sz="0" w:space="0" w:color="auto"/>
          </w:divBdr>
          <w:divsChild>
            <w:div w:id="20062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1774">
      <w:bodyDiv w:val="1"/>
      <w:marLeft w:val="0"/>
      <w:marRight w:val="0"/>
      <w:marTop w:val="0"/>
      <w:marBottom w:val="0"/>
      <w:divBdr>
        <w:top w:val="none" w:sz="0" w:space="0" w:color="auto"/>
        <w:left w:val="none" w:sz="0" w:space="0" w:color="auto"/>
        <w:bottom w:val="none" w:sz="0" w:space="0" w:color="auto"/>
        <w:right w:val="none" w:sz="0" w:space="0" w:color="auto"/>
      </w:divBdr>
      <w:divsChild>
        <w:div w:id="930773439">
          <w:marLeft w:val="0"/>
          <w:marRight w:val="0"/>
          <w:marTop w:val="0"/>
          <w:marBottom w:val="0"/>
          <w:divBdr>
            <w:top w:val="none" w:sz="0" w:space="0" w:color="auto"/>
            <w:left w:val="none" w:sz="0" w:space="0" w:color="auto"/>
            <w:bottom w:val="none" w:sz="0" w:space="0" w:color="auto"/>
            <w:right w:val="none" w:sz="0" w:space="0" w:color="auto"/>
          </w:divBdr>
          <w:divsChild>
            <w:div w:id="14095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3445">
      <w:bodyDiv w:val="1"/>
      <w:marLeft w:val="0"/>
      <w:marRight w:val="0"/>
      <w:marTop w:val="0"/>
      <w:marBottom w:val="0"/>
      <w:divBdr>
        <w:top w:val="none" w:sz="0" w:space="0" w:color="auto"/>
        <w:left w:val="none" w:sz="0" w:space="0" w:color="auto"/>
        <w:bottom w:val="none" w:sz="0" w:space="0" w:color="auto"/>
        <w:right w:val="none" w:sz="0" w:space="0" w:color="auto"/>
      </w:divBdr>
      <w:divsChild>
        <w:div w:id="1242790484">
          <w:marLeft w:val="0"/>
          <w:marRight w:val="0"/>
          <w:marTop w:val="0"/>
          <w:marBottom w:val="0"/>
          <w:divBdr>
            <w:top w:val="none" w:sz="0" w:space="0" w:color="auto"/>
            <w:left w:val="none" w:sz="0" w:space="0" w:color="auto"/>
            <w:bottom w:val="none" w:sz="0" w:space="0" w:color="auto"/>
            <w:right w:val="none" w:sz="0" w:space="0" w:color="auto"/>
          </w:divBdr>
          <w:divsChild>
            <w:div w:id="859008033">
              <w:marLeft w:val="0"/>
              <w:marRight w:val="0"/>
              <w:marTop w:val="0"/>
              <w:marBottom w:val="0"/>
              <w:divBdr>
                <w:top w:val="none" w:sz="0" w:space="0" w:color="auto"/>
                <w:left w:val="none" w:sz="0" w:space="0" w:color="auto"/>
                <w:bottom w:val="none" w:sz="0" w:space="0" w:color="auto"/>
                <w:right w:val="none" w:sz="0" w:space="0" w:color="auto"/>
              </w:divBdr>
            </w:div>
          </w:divsChild>
        </w:div>
        <w:div w:id="116342775">
          <w:marLeft w:val="0"/>
          <w:marRight w:val="0"/>
          <w:marTop w:val="0"/>
          <w:marBottom w:val="0"/>
          <w:divBdr>
            <w:top w:val="none" w:sz="0" w:space="0" w:color="auto"/>
            <w:left w:val="none" w:sz="0" w:space="0" w:color="auto"/>
            <w:bottom w:val="none" w:sz="0" w:space="0" w:color="auto"/>
            <w:right w:val="none" w:sz="0" w:space="0" w:color="auto"/>
          </w:divBdr>
        </w:div>
      </w:divsChild>
    </w:div>
    <w:div w:id="1997997480">
      <w:bodyDiv w:val="1"/>
      <w:marLeft w:val="0"/>
      <w:marRight w:val="0"/>
      <w:marTop w:val="0"/>
      <w:marBottom w:val="0"/>
      <w:divBdr>
        <w:top w:val="none" w:sz="0" w:space="0" w:color="auto"/>
        <w:left w:val="none" w:sz="0" w:space="0" w:color="auto"/>
        <w:bottom w:val="none" w:sz="0" w:space="0" w:color="auto"/>
        <w:right w:val="none" w:sz="0" w:space="0" w:color="auto"/>
      </w:divBdr>
      <w:divsChild>
        <w:div w:id="183901876">
          <w:marLeft w:val="0"/>
          <w:marRight w:val="0"/>
          <w:marTop w:val="0"/>
          <w:marBottom w:val="0"/>
          <w:divBdr>
            <w:top w:val="none" w:sz="0" w:space="0" w:color="auto"/>
            <w:left w:val="none" w:sz="0" w:space="0" w:color="auto"/>
            <w:bottom w:val="none" w:sz="0" w:space="0" w:color="auto"/>
            <w:right w:val="none" w:sz="0" w:space="0" w:color="auto"/>
          </w:divBdr>
          <w:divsChild>
            <w:div w:id="145733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70114">
      <w:bodyDiv w:val="1"/>
      <w:marLeft w:val="0"/>
      <w:marRight w:val="0"/>
      <w:marTop w:val="0"/>
      <w:marBottom w:val="0"/>
      <w:divBdr>
        <w:top w:val="none" w:sz="0" w:space="0" w:color="auto"/>
        <w:left w:val="none" w:sz="0" w:space="0" w:color="auto"/>
        <w:bottom w:val="none" w:sz="0" w:space="0" w:color="auto"/>
        <w:right w:val="none" w:sz="0" w:space="0" w:color="auto"/>
      </w:divBdr>
      <w:divsChild>
        <w:div w:id="2060593442">
          <w:marLeft w:val="0"/>
          <w:marRight w:val="0"/>
          <w:marTop w:val="0"/>
          <w:marBottom w:val="0"/>
          <w:divBdr>
            <w:top w:val="none" w:sz="0" w:space="0" w:color="auto"/>
            <w:left w:val="none" w:sz="0" w:space="0" w:color="auto"/>
            <w:bottom w:val="none" w:sz="0" w:space="0" w:color="auto"/>
            <w:right w:val="none" w:sz="0" w:space="0" w:color="auto"/>
          </w:divBdr>
          <w:divsChild>
            <w:div w:id="1551577515">
              <w:marLeft w:val="0"/>
              <w:marRight w:val="0"/>
              <w:marTop w:val="0"/>
              <w:marBottom w:val="0"/>
              <w:divBdr>
                <w:top w:val="none" w:sz="0" w:space="0" w:color="auto"/>
                <w:left w:val="none" w:sz="0" w:space="0" w:color="auto"/>
                <w:bottom w:val="none" w:sz="0" w:space="0" w:color="auto"/>
                <w:right w:val="none" w:sz="0" w:space="0" w:color="auto"/>
              </w:divBdr>
            </w:div>
          </w:divsChild>
        </w:div>
        <w:div w:id="499319354">
          <w:marLeft w:val="0"/>
          <w:marRight w:val="0"/>
          <w:marTop w:val="0"/>
          <w:marBottom w:val="0"/>
          <w:divBdr>
            <w:top w:val="none" w:sz="0" w:space="0" w:color="auto"/>
            <w:left w:val="none" w:sz="0" w:space="0" w:color="auto"/>
            <w:bottom w:val="none" w:sz="0" w:space="0" w:color="auto"/>
            <w:right w:val="none" w:sz="0" w:space="0" w:color="auto"/>
          </w:divBdr>
        </w:div>
      </w:divsChild>
    </w:div>
    <w:div w:id="2020352675">
      <w:bodyDiv w:val="1"/>
      <w:marLeft w:val="0"/>
      <w:marRight w:val="0"/>
      <w:marTop w:val="0"/>
      <w:marBottom w:val="0"/>
      <w:divBdr>
        <w:top w:val="none" w:sz="0" w:space="0" w:color="auto"/>
        <w:left w:val="none" w:sz="0" w:space="0" w:color="auto"/>
        <w:bottom w:val="none" w:sz="0" w:space="0" w:color="auto"/>
        <w:right w:val="none" w:sz="0" w:space="0" w:color="auto"/>
      </w:divBdr>
      <w:divsChild>
        <w:div w:id="1869484314">
          <w:marLeft w:val="0"/>
          <w:marRight w:val="0"/>
          <w:marTop w:val="0"/>
          <w:marBottom w:val="0"/>
          <w:divBdr>
            <w:top w:val="none" w:sz="0" w:space="0" w:color="auto"/>
            <w:left w:val="none" w:sz="0" w:space="0" w:color="auto"/>
            <w:bottom w:val="none" w:sz="0" w:space="0" w:color="auto"/>
            <w:right w:val="none" w:sz="0" w:space="0" w:color="auto"/>
          </w:divBdr>
          <w:divsChild>
            <w:div w:id="138556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7038">
      <w:bodyDiv w:val="1"/>
      <w:marLeft w:val="0"/>
      <w:marRight w:val="0"/>
      <w:marTop w:val="0"/>
      <w:marBottom w:val="0"/>
      <w:divBdr>
        <w:top w:val="none" w:sz="0" w:space="0" w:color="auto"/>
        <w:left w:val="none" w:sz="0" w:space="0" w:color="auto"/>
        <w:bottom w:val="none" w:sz="0" w:space="0" w:color="auto"/>
        <w:right w:val="none" w:sz="0" w:space="0" w:color="auto"/>
      </w:divBdr>
      <w:divsChild>
        <w:div w:id="416514043">
          <w:marLeft w:val="0"/>
          <w:marRight w:val="0"/>
          <w:marTop w:val="0"/>
          <w:marBottom w:val="0"/>
          <w:divBdr>
            <w:top w:val="none" w:sz="0" w:space="0" w:color="auto"/>
            <w:left w:val="none" w:sz="0" w:space="0" w:color="auto"/>
            <w:bottom w:val="none" w:sz="0" w:space="0" w:color="auto"/>
            <w:right w:val="none" w:sz="0" w:space="0" w:color="auto"/>
          </w:divBdr>
          <w:divsChild>
            <w:div w:id="7382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7919">
      <w:bodyDiv w:val="1"/>
      <w:marLeft w:val="0"/>
      <w:marRight w:val="0"/>
      <w:marTop w:val="0"/>
      <w:marBottom w:val="0"/>
      <w:divBdr>
        <w:top w:val="none" w:sz="0" w:space="0" w:color="auto"/>
        <w:left w:val="none" w:sz="0" w:space="0" w:color="auto"/>
        <w:bottom w:val="none" w:sz="0" w:space="0" w:color="auto"/>
        <w:right w:val="none" w:sz="0" w:space="0" w:color="auto"/>
      </w:divBdr>
    </w:div>
    <w:div w:id="2055617074">
      <w:bodyDiv w:val="1"/>
      <w:marLeft w:val="0"/>
      <w:marRight w:val="0"/>
      <w:marTop w:val="0"/>
      <w:marBottom w:val="0"/>
      <w:divBdr>
        <w:top w:val="none" w:sz="0" w:space="0" w:color="auto"/>
        <w:left w:val="none" w:sz="0" w:space="0" w:color="auto"/>
        <w:bottom w:val="none" w:sz="0" w:space="0" w:color="auto"/>
        <w:right w:val="none" w:sz="0" w:space="0" w:color="auto"/>
      </w:divBdr>
      <w:divsChild>
        <w:div w:id="834346496">
          <w:marLeft w:val="0"/>
          <w:marRight w:val="0"/>
          <w:marTop w:val="0"/>
          <w:marBottom w:val="0"/>
          <w:divBdr>
            <w:top w:val="none" w:sz="0" w:space="0" w:color="auto"/>
            <w:left w:val="none" w:sz="0" w:space="0" w:color="auto"/>
            <w:bottom w:val="none" w:sz="0" w:space="0" w:color="auto"/>
            <w:right w:val="none" w:sz="0" w:space="0" w:color="auto"/>
          </w:divBdr>
          <w:divsChild>
            <w:div w:id="5609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7680">
      <w:bodyDiv w:val="1"/>
      <w:marLeft w:val="0"/>
      <w:marRight w:val="0"/>
      <w:marTop w:val="0"/>
      <w:marBottom w:val="0"/>
      <w:divBdr>
        <w:top w:val="none" w:sz="0" w:space="0" w:color="auto"/>
        <w:left w:val="none" w:sz="0" w:space="0" w:color="auto"/>
        <w:bottom w:val="none" w:sz="0" w:space="0" w:color="auto"/>
        <w:right w:val="none" w:sz="0" w:space="0" w:color="auto"/>
      </w:divBdr>
      <w:divsChild>
        <w:div w:id="1203399414">
          <w:marLeft w:val="0"/>
          <w:marRight w:val="0"/>
          <w:marTop w:val="0"/>
          <w:marBottom w:val="0"/>
          <w:divBdr>
            <w:top w:val="none" w:sz="0" w:space="0" w:color="auto"/>
            <w:left w:val="none" w:sz="0" w:space="0" w:color="auto"/>
            <w:bottom w:val="none" w:sz="0" w:space="0" w:color="auto"/>
            <w:right w:val="none" w:sz="0" w:space="0" w:color="auto"/>
          </w:divBdr>
          <w:divsChild>
            <w:div w:id="17291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55823">
      <w:bodyDiv w:val="1"/>
      <w:marLeft w:val="0"/>
      <w:marRight w:val="0"/>
      <w:marTop w:val="0"/>
      <w:marBottom w:val="0"/>
      <w:divBdr>
        <w:top w:val="none" w:sz="0" w:space="0" w:color="auto"/>
        <w:left w:val="none" w:sz="0" w:space="0" w:color="auto"/>
        <w:bottom w:val="none" w:sz="0" w:space="0" w:color="auto"/>
        <w:right w:val="none" w:sz="0" w:space="0" w:color="auto"/>
      </w:divBdr>
      <w:divsChild>
        <w:div w:id="1029377199">
          <w:marLeft w:val="0"/>
          <w:marRight w:val="0"/>
          <w:marTop w:val="0"/>
          <w:marBottom w:val="0"/>
          <w:divBdr>
            <w:top w:val="none" w:sz="0" w:space="0" w:color="auto"/>
            <w:left w:val="none" w:sz="0" w:space="0" w:color="auto"/>
            <w:bottom w:val="none" w:sz="0" w:space="0" w:color="auto"/>
            <w:right w:val="none" w:sz="0" w:space="0" w:color="auto"/>
          </w:divBdr>
          <w:divsChild>
            <w:div w:id="124585055">
              <w:marLeft w:val="0"/>
              <w:marRight w:val="0"/>
              <w:marTop w:val="0"/>
              <w:marBottom w:val="0"/>
              <w:divBdr>
                <w:top w:val="none" w:sz="0" w:space="0" w:color="auto"/>
                <w:left w:val="none" w:sz="0" w:space="0" w:color="auto"/>
                <w:bottom w:val="none" w:sz="0" w:space="0" w:color="auto"/>
                <w:right w:val="none" w:sz="0" w:space="0" w:color="auto"/>
              </w:divBdr>
            </w:div>
          </w:divsChild>
        </w:div>
        <w:div w:id="408624060">
          <w:marLeft w:val="0"/>
          <w:marRight w:val="0"/>
          <w:marTop w:val="0"/>
          <w:marBottom w:val="0"/>
          <w:divBdr>
            <w:top w:val="none" w:sz="0" w:space="0" w:color="auto"/>
            <w:left w:val="none" w:sz="0" w:space="0" w:color="auto"/>
            <w:bottom w:val="none" w:sz="0" w:space="0" w:color="auto"/>
            <w:right w:val="none" w:sz="0" w:space="0" w:color="auto"/>
          </w:divBdr>
        </w:div>
      </w:divsChild>
    </w:div>
    <w:div w:id="2068185202">
      <w:bodyDiv w:val="1"/>
      <w:marLeft w:val="0"/>
      <w:marRight w:val="0"/>
      <w:marTop w:val="0"/>
      <w:marBottom w:val="0"/>
      <w:divBdr>
        <w:top w:val="none" w:sz="0" w:space="0" w:color="auto"/>
        <w:left w:val="none" w:sz="0" w:space="0" w:color="auto"/>
        <w:bottom w:val="none" w:sz="0" w:space="0" w:color="auto"/>
        <w:right w:val="none" w:sz="0" w:space="0" w:color="auto"/>
      </w:divBdr>
      <w:divsChild>
        <w:div w:id="1032345616">
          <w:marLeft w:val="0"/>
          <w:marRight w:val="0"/>
          <w:marTop w:val="0"/>
          <w:marBottom w:val="0"/>
          <w:divBdr>
            <w:top w:val="none" w:sz="0" w:space="0" w:color="auto"/>
            <w:left w:val="none" w:sz="0" w:space="0" w:color="auto"/>
            <w:bottom w:val="none" w:sz="0" w:space="0" w:color="auto"/>
            <w:right w:val="none" w:sz="0" w:space="0" w:color="auto"/>
          </w:divBdr>
          <w:divsChild>
            <w:div w:id="235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33381">
      <w:bodyDiv w:val="1"/>
      <w:marLeft w:val="0"/>
      <w:marRight w:val="0"/>
      <w:marTop w:val="0"/>
      <w:marBottom w:val="0"/>
      <w:divBdr>
        <w:top w:val="none" w:sz="0" w:space="0" w:color="auto"/>
        <w:left w:val="none" w:sz="0" w:space="0" w:color="auto"/>
        <w:bottom w:val="none" w:sz="0" w:space="0" w:color="auto"/>
        <w:right w:val="none" w:sz="0" w:space="0" w:color="auto"/>
      </w:divBdr>
      <w:divsChild>
        <w:div w:id="1289431178">
          <w:marLeft w:val="0"/>
          <w:marRight w:val="0"/>
          <w:marTop w:val="0"/>
          <w:marBottom w:val="0"/>
          <w:divBdr>
            <w:top w:val="none" w:sz="0" w:space="0" w:color="auto"/>
            <w:left w:val="none" w:sz="0" w:space="0" w:color="auto"/>
            <w:bottom w:val="none" w:sz="0" w:space="0" w:color="auto"/>
            <w:right w:val="none" w:sz="0" w:space="0" w:color="auto"/>
          </w:divBdr>
          <w:divsChild>
            <w:div w:id="2063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4164">
      <w:bodyDiv w:val="1"/>
      <w:marLeft w:val="0"/>
      <w:marRight w:val="0"/>
      <w:marTop w:val="0"/>
      <w:marBottom w:val="0"/>
      <w:divBdr>
        <w:top w:val="none" w:sz="0" w:space="0" w:color="auto"/>
        <w:left w:val="none" w:sz="0" w:space="0" w:color="auto"/>
        <w:bottom w:val="none" w:sz="0" w:space="0" w:color="auto"/>
        <w:right w:val="none" w:sz="0" w:space="0" w:color="auto"/>
      </w:divBdr>
    </w:div>
    <w:div w:id="2095281696">
      <w:bodyDiv w:val="1"/>
      <w:marLeft w:val="0"/>
      <w:marRight w:val="0"/>
      <w:marTop w:val="0"/>
      <w:marBottom w:val="0"/>
      <w:divBdr>
        <w:top w:val="none" w:sz="0" w:space="0" w:color="auto"/>
        <w:left w:val="none" w:sz="0" w:space="0" w:color="auto"/>
        <w:bottom w:val="none" w:sz="0" w:space="0" w:color="auto"/>
        <w:right w:val="none" w:sz="0" w:space="0" w:color="auto"/>
      </w:divBdr>
      <w:divsChild>
        <w:div w:id="889414677">
          <w:marLeft w:val="0"/>
          <w:marRight w:val="0"/>
          <w:marTop w:val="0"/>
          <w:marBottom w:val="0"/>
          <w:divBdr>
            <w:top w:val="none" w:sz="0" w:space="0" w:color="auto"/>
            <w:left w:val="none" w:sz="0" w:space="0" w:color="auto"/>
            <w:bottom w:val="none" w:sz="0" w:space="0" w:color="auto"/>
            <w:right w:val="none" w:sz="0" w:space="0" w:color="auto"/>
          </w:divBdr>
          <w:divsChild>
            <w:div w:id="7414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94803">
      <w:bodyDiv w:val="1"/>
      <w:marLeft w:val="0"/>
      <w:marRight w:val="0"/>
      <w:marTop w:val="0"/>
      <w:marBottom w:val="0"/>
      <w:divBdr>
        <w:top w:val="none" w:sz="0" w:space="0" w:color="auto"/>
        <w:left w:val="none" w:sz="0" w:space="0" w:color="auto"/>
        <w:bottom w:val="none" w:sz="0" w:space="0" w:color="auto"/>
        <w:right w:val="none" w:sz="0" w:space="0" w:color="auto"/>
      </w:divBdr>
      <w:divsChild>
        <w:div w:id="520166100">
          <w:marLeft w:val="0"/>
          <w:marRight w:val="0"/>
          <w:marTop w:val="0"/>
          <w:marBottom w:val="0"/>
          <w:divBdr>
            <w:top w:val="none" w:sz="0" w:space="0" w:color="auto"/>
            <w:left w:val="none" w:sz="0" w:space="0" w:color="auto"/>
            <w:bottom w:val="none" w:sz="0" w:space="0" w:color="auto"/>
            <w:right w:val="none" w:sz="0" w:space="0" w:color="auto"/>
          </w:divBdr>
          <w:divsChild>
            <w:div w:id="1553032283">
              <w:marLeft w:val="0"/>
              <w:marRight w:val="0"/>
              <w:marTop w:val="0"/>
              <w:marBottom w:val="0"/>
              <w:divBdr>
                <w:top w:val="none" w:sz="0" w:space="0" w:color="auto"/>
                <w:left w:val="none" w:sz="0" w:space="0" w:color="auto"/>
                <w:bottom w:val="none" w:sz="0" w:space="0" w:color="auto"/>
                <w:right w:val="none" w:sz="0" w:space="0" w:color="auto"/>
              </w:divBdr>
            </w:div>
          </w:divsChild>
        </w:div>
        <w:div w:id="874191900">
          <w:marLeft w:val="0"/>
          <w:marRight w:val="0"/>
          <w:marTop w:val="0"/>
          <w:marBottom w:val="0"/>
          <w:divBdr>
            <w:top w:val="none" w:sz="0" w:space="0" w:color="auto"/>
            <w:left w:val="none" w:sz="0" w:space="0" w:color="auto"/>
            <w:bottom w:val="none" w:sz="0" w:space="0" w:color="auto"/>
            <w:right w:val="none" w:sz="0" w:space="0" w:color="auto"/>
          </w:divBdr>
        </w:div>
      </w:divsChild>
    </w:div>
    <w:div w:id="2098935542">
      <w:bodyDiv w:val="1"/>
      <w:marLeft w:val="0"/>
      <w:marRight w:val="0"/>
      <w:marTop w:val="0"/>
      <w:marBottom w:val="0"/>
      <w:divBdr>
        <w:top w:val="none" w:sz="0" w:space="0" w:color="auto"/>
        <w:left w:val="none" w:sz="0" w:space="0" w:color="auto"/>
        <w:bottom w:val="none" w:sz="0" w:space="0" w:color="auto"/>
        <w:right w:val="none" w:sz="0" w:space="0" w:color="auto"/>
      </w:divBdr>
      <w:divsChild>
        <w:div w:id="1357922665">
          <w:marLeft w:val="0"/>
          <w:marRight w:val="0"/>
          <w:marTop w:val="0"/>
          <w:marBottom w:val="0"/>
          <w:divBdr>
            <w:top w:val="none" w:sz="0" w:space="0" w:color="auto"/>
            <w:left w:val="none" w:sz="0" w:space="0" w:color="auto"/>
            <w:bottom w:val="none" w:sz="0" w:space="0" w:color="auto"/>
            <w:right w:val="none" w:sz="0" w:space="0" w:color="auto"/>
          </w:divBdr>
          <w:divsChild>
            <w:div w:id="113818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51478">
      <w:bodyDiv w:val="1"/>
      <w:marLeft w:val="0"/>
      <w:marRight w:val="0"/>
      <w:marTop w:val="0"/>
      <w:marBottom w:val="0"/>
      <w:divBdr>
        <w:top w:val="none" w:sz="0" w:space="0" w:color="auto"/>
        <w:left w:val="none" w:sz="0" w:space="0" w:color="auto"/>
        <w:bottom w:val="none" w:sz="0" w:space="0" w:color="auto"/>
        <w:right w:val="none" w:sz="0" w:space="0" w:color="auto"/>
      </w:divBdr>
      <w:divsChild>
        <w:div w:id="436759526">
          <w:marLeft w:val="0"/>
          <w:marRight w:val="0"/>
          <w:marTop w:val="0"/>
          <w:marBottom w:val="0"/>
          <w:divBdr>
            <w:top w:val="none" w:sz="0" w:space="0" w:color="auto"/>
            <w:left w:val="none" w:sz="0" w:space="0" w:color="auto"/>
            <w:bottom w:val="none" w:sz="0" w:space="0" w:color="auto"/>
            <w:right w:val="none" w:sz="0" w:space="0" w:color="auto"/>
          </w:divBdr>
          <w:divsChild>
            <w:div w:id="6484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26999">
      <w:bodyDiv w:val="1"/>
      <w:marLeft w:val="0"/>
      <w:marRight w:val="0"/>
      <w:marTop w:val="0"/>
      <w:marBottom w:val="0"/>
      <w:divBdr>
        <w:top w:val="none" w:sz="0" w:space="0" w:color="auto"/>
        <w:left w:val="none" w:sz="0" w:space="0" w:color="auto"/>
        <w:bottom w:val="none" w:sz="0" w:space="0" w:color="auto"/>
        <w:right w:val="none" w:sz="0" w:space="0" w:color="auto"/>
      </w:divBdr>
      <w:divsChild>
        <w:div w:id="1807624572">
          <w:marLeft w:val="0"/>
          <w:marRight w:val="0"/>
          <w:marTop w:val="0"/>
          <w:marBottom w:val="0"/>
          <w:divBdr>
            <w:top w:val="none" w:sz="0" w:space="0" w:color="auto"/>
            <w:left w:val="none" w:sz="0" w:space="0" w:color="auto"/>
            <w:bottom w:val="none" w:sz="0" w:space="0" w:color="auto"/>
            <w:right w:val="none" w:sz="0" w:space="0" w:color="auto"/>
          </w:divBdr>
          <w:divsChild>
            <w:div w:id="12454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01288">
      <w:bodyDiv w:val="1"/>
      <w:marLeft w:val="0"/>
      <w:marRight w:val="0"/>
      <w:marTop w:val="0"/>
      <w:marBottom w:val="0"/>
      <w:divBdr>
        <w:top w:val="none" w:sz="0" w:space="0" w:color="auto"/>
        <w:left w:val="none" w:sz="0" w:space="0" w:color="auto"/>
        <w:bottom w:val="none" w:sz="0" w:space="0" w:color="auto"/>
        <w:right w:val="none" w:sz="0" w:space="0" w:color="auto"/>
      </w:divBdr>
      <w:divsChild>
        <w:div w:id="1729112689">
          <w:marLeft w:val="0"/>
          <w:marRight w:val="0"/>
          <w:marTop w:val="0"/>
          <w:marBottom w:val="0"/>
          <w:divBdr>
            <w:top w:val="none" w:sz="0" w:space="0" w:color="auto"/>
            <w:left w:val="none" w:sz="0" w:space="0" w:color="auto"/>
            <w:bottom w:val="none" w:sz="0" w:space="0" w:color="auto"/>
            <w:right w:val="none" w:sz="0" w:space="0" w:color="auto"/>
          </w:divBdr>
          <w:divsChild>
            <w:div w:id="1573009498">
              <w:marLeft w:val="0"/>
              <w:marRight w:val="0"/>
              <w:marTop w:val="0"/>
              <w:marBottom w:val="0"/>
              <w:divBdr>
                <w:top w:val="none" w:sz="0" w:space="0" w:color="auto"/>
                <w:left w:val="none" w:sz="0" w:space="0" w:color="auto"/>
                <w:bottom w:val="none" w:sz="0" w:space="0" w:color="auto"/>
                <w:right w:val="none" w:sz="0" w:space="0" w:color="auto"/>
              </w:divBdr>
            </w:div>
          </w:divsChild>
        </w:div>
        <w:div w:id="1395811728">
          <w:marLeft w:val="0"/>
          <w:marRight w:val="0"/>
          <w:marTop w:val="0"/>
          <w:marBottom w:val="0"/>
          <w:divBdr>
            <w:top w:val="none" w:sz="0" w:space="0" w:color="auto"/>
            <w:left w:val="none" w:sz="0" w:space="0" w:color="auto"/>
            <w:bottom w:val="none" w:sz="0" w:space="0" w:color="auto"/>
            <w:right w:val="none" w:sz="0" w:space="0" w:color="auto"/>
          </w:divBdr>
        </w:div>
      </w:divsChild>
    </w:div>
    <w:div w:id="21167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mm.meb.gov.tr/ortaokul-matematik-dersi/unite/447?kod=SDB2.2" TargetMode="External"/><Relationship Id="rId13" Type="http://schemas.openxmlformats.org/officeDocument/2006/relationships/hyperlink" Target="https://tymm.meb.gov.tr/ortaokul-matematik-dersi/unite/447?kod=OB3&amp;child=OB3.3" TargetMode="External"/><Relationship Id="rId18" Type="http://schemas.openxmlformats.org/officeDocument/2006/relationships/hyperlink" Target="https://tymm.meb.gov.tr/ortaokul-matematik-dersi/unite/447?kod=E3.10"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tymm.meb.gov.tr/ortaokul-matematik-dersi/unite/447?kod=OB8&amp;child=OB8.2" TargetMode="External"/><Relationship Id="rId12" Type="http://schemas.openxmlformats.org/officeDocument/2006/relationships/hyperlink" Target="https://tymm.meb.gov.tr/ortaokul-matematik-dersi/unite/447?kodu=D16.2" TargetMode="External"/><Relationship Id="rId17" Type="http://schemas.openxmlformats.org/officeDocument/2006/relationships/hyperlink" Target="https://tymm.meb.gov.tr/ortaokul-matematik-dersi/unite/447?kod=SDB3.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ymm.meb.gov.tr/ortaokul-matematik-dersi/unite/447?kod=SDB2.2" TargetMode="External"/><Relationship Id="rId20" Type="http://schemas.openxmlformats.org/officeDocument/2006/relationships/hyperlink" Target="https://tymm.meb.gov.tr/ortaokul-matematik-dersi/unite/447?kod=OB2&amp;child=OB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ymm.meb.gov.tr/ortaokul-matematik-dersi/unite/447?kod=D17.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ymm.meb.gov.tr/ortaokul-matematik-dersi/unite/447?kod=MAB5" TargetMode="External"/><Relationship Id="rId23" Type="http://schemas.openxmlformats.org/officeDocument/2006/relationships/image" Target="media/image3.png"/><Relationship Id="rId10" Type="http://schemas.openxmlformats.org/officeDocument/2006/relationships/hyperlink" Target="https://tymm.meb.gov.tr/ortaokul-matematik-dersi/unite/447?kod=OB1&amp;child=OB1.1,OB1.2" TargetMode="External"/><Relationship Id="rId19" Type="http://schemas.openxmlformats.org/officeDocument/2006/relationships/hyperlink" Target="https://tymm.meb.gov.tr/ortaokul-matematik-dersi/unite/447?kod=SDB2.2" TargetMode="External"/><Relationship Id="rId4" Type="http://schemas.openxmlformats.org/officeDocument/2006/relationships/webSettings" Target="webSettings.xml"/><Relationship Id="rId9" Type="http://schemas.openxmlformats.org/officeDocument/2006/relationships/hyperlink" Target="https://tymm.meb.gov.tr/ortaokul-matematik-dersi/unite/447?kod=D7.2" TargetMode="External"/><Relationship Id="rId14" Type="http://schemas.openxmlformats.org/officeDocument/2006/relationships/hyperlink" Target="https://tymm.meb.gov.tr/ortaokul-matematik-dersi/unite/447?kod=MAB3"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2133</Words>
  <Characters>12161</Characters>
  <Application>Microsoft Office Word</Application>
  <DocSecurity>0</DocSecurity>
  <Lines>101</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Aduuu</dc:creator>
  <cp:keywords/>
  <dc:description/>
  <cp:lastModifiedBy>Esra</cp:lastModifiedBy>
  <cp:revision>3</cp:revision>
  <dcterms:created xsi:type="dcterms:W3CDTF">2024-11-12T22:14:00Z</dcterms:created>
  <dcterms:modified xsi:type="dcterms:W3CDTF">2024-12-13T08:26:00Z</dcterms:modified>
</cp:coreProperties>
</file>