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364D7" w14:textId="3B8412FE" w:rsidR="00C706B0" w:rsidRDefault="00C706B0" w:rsidP="00C706B0">
      <w:pPr>
        <w:jc w:val="both"/>
        <w:rPr>
          <w:sz w:val="18"/>
          <w:szCs w:val="18"/>
        </w:rPr>
      </w:pPr>
    </w:p>
    <w:p w14:paraId="23406233" w14:textId="77777777" w:rsidR="0039712C" w:rsidRDefault="0039712C" w:rsidP="00EB6F8F">
      <w:pPr>
        <w:pStyle w:val="Balk1"/>
        <w:jc w:val="center"/>
        <w:rPr>
          <w:rFonts w:ascii="Calibri" w:hAnsi="Calibri"/>
          <w:sz w:val="18"/>
          <w:szCs w:val="18"/>
        </w:rPr>
      </w:pPr>
    </w:p>
    <w:p w14:paraId="78040D0D" w14:textId="77777777" w:rsidR="0039712C" w:rsidRDefault="0039712C" w:rsidP="00A13C18">
      <w:pPr>
        <w:rPr>
          <w:sz w:val="18"/>
          <w:szCs w:val="18"/>
        </w:rPr>
      </w:pPr>
    </w:p>
    <w:p w14:paraId="556A0A63" w14:textId="77777777" w:rsidR="002F5D1D" w:rsidRDefault="002F5D1D" w:rsidP="008F7D86">
      <w:pPr>
        <w:pStyle w:val="Balk1"/>
        <w:rPr>
          <w:rFonts w:ascii="Calibri" w:hAnsi="Calibri"/>
          <w:sz w:val="18"/>
          <w:szCs w:val="18"/>
        </w:rPr>
      </w:pPr>
    </w:p>
    <w:p w14:paraId="16B36D68" w14:textId="5EA3ED27" w:rsidR="002F5D1D" w:rsidRPr="00EB6F8F" w:rsidRDefault="008F7D86" w:rsidP="002F5D1D">
      <w:pPr>
        <w:pStyle w:val="Balk1"/>
        <w:jc w:val="center"/>
        <w:rPr>
          <w:rFonts w:ascii="Calibri" w:hAnsi="Calibri"/>
          <w:sz w:val="18"/>
          <w:szCs w:val="18"/>
        </w:rPr>
      </w:pPr>
      <w:r>
        <w:rPr>
          <w:rFonts w:ascii="Calibri" w:hAnsi="Calibri"/>
          <w:sz w:val="18"/>
          <w:szCs w:val="18"/>
        </w:rPr>
        <w:t>AVRUPA KONUTLARI</w:t>
      </w:r>
      <w:r w:rsidR="002F5D1D">
        <w:rPr>
          <w:rFonts w:ascii="Calibri" w:hAnsi="Calibri"/>
          <w:sz w:val="18"/>
          <w:szCs w:val="18"/>
        </w:rPr>
        <w:t xml:space="preserve"> ORTAOKULU</w:t>
      </w:r>
      <w:r w:rsidR="002F5D1D" w:rsidRPr="00EB6F8F">
        <w:rPr>
          <w:rFonts w:ascii="Calibri" w:hAnsi="Calibri"/>
          <w:sz w:val="18"/>
          <w:szCs w:val="18"/>
        </w:rPr>
        <w:t xml:space="preserve"> 5. SINIF GÖRSEL SANATLAR</w:t>
      </w:r>
    </w:p>
    <w:p w14:paraId="7C78F8CF" w14:textId="77777777" w:rsidR="002F5D1D" w:rsidRPr="00EB6F8F" w:rsidRDefault="002F5D1D" w:rsidP="002F5D1D">
      <w:pPr>
        <w:pStyle w:val="Balk1"/>
        <w:jc w:val="center"/>
        <w:rPr>
          <w:rFonts w:ascii="Calibri" w:hAnsi="Calibri"/>
          <w:sz w:val="18"/>
          <w:szCs w:val="18"/>
        </w:rPr>
      </w:pPr>
      <w:r w:rsidRPr="00EB6F8F">
        <w:rPr>
          <w:rFonts w:ascii="Calibri" w:hAnsi="Calibri"/>
          <w:sz w:val="18"/>
          <w:szCs w:val="18"/>
        </w:rPr>
        <w:t>GÜNLÜK</w:t>
      </w:r>
      <w:r>
        <w:rPr>
          <w:rFonts w:ascii="Calibri" w:hAnsi="Calibri"/>
          <w:sz w:val="18"/>
          <w:szCs w:val="18"/>
        </w:rPr>
        <w:t>, HAFTALIK</w:t>
      </w:r>
      <w:r w:rsidRPr="00EB6F8F">
        <w:rPr>
          <w:rFonts w:ascii="Calibri" w:hAnsi="Calibri"/>
          <w:sz w:val="18"/>
          <w:szCs w:val="18"/>
        </w:rPr>
        <w:t xml:space="preserve"> DERS PLANI</w:t>
      </w:r>
    </w:p>
    <w:p w14:paraId="0A276131" w14:textId="77777777" w:rsidR="002F5D1D" w:rsidRDefault="00864F0A" w:rsidP="008B5B96">
      <w:pPr>
        <w:pStyle w:val="Balk1"/>
        <w:jc w:val="left"/>
        <w:rPr>
          <w:rFonts w:ascii="Calibri" w:hAnsi="Calibri"/>
          <w:sz w:val="18"/>
          <w:szCs w:val="18"/>
        </w:rPr>
      </w:pPr>
      <w:r w:rsidRPr="00EB6F8F">
        <w:rPr>
          <w:rFonts w:ascii="Calibri" w:hAnsi="Calibri"/>
          <w:sz w:val="18"/>
          <w:szCs w:val="18"/>
        </w:rPr>
        <w:t xml:space="preserve">   </w:t>
      </w:r>
    </w:p>
    <w:p w14:paraId="37EA656F" w14:textId="23C84775" w:rsidR="00864F0A" w:rsidRPr="00EB6F8F" w:rsidRDefault="00864F0A" w:rsidP="008B5B96">
      <w:pPr>
        <w:pStyle w:val="Balk1"/>
        <w:jc w:val="left"/>
        <w:rPr>
          <w:rFonts w:ascii="Calibri" w:hAnsi="Calibri"/>
          <w:sz w:val="18"/>
          <w:szCs w:val="18"/>
        </w:rPr>
      </w:pPr>
      <w:r w:rsidRPr="00EB6F8F">
        <w:rPr>
          <w:rFonts w:ascii="Calibri" w:hAnsi="Calibri"/>
          <w:sz w:val="18"/>
          <w:szCs w:val="18"/>
        </w:rPr>
        <w:t>BÖLÜM I:</w:t>
      </w:r>
    </w:p>
    <w:tbl>
      <w:tblPr>
        <w:tblW w:w="104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4048"/>
        <w:gridCol w:w="1250"/>
        <w:gridCol w:w="2293"/>
      </w:tblGrid>
      <w:tr w:rsidR="006953FF" w:rsidRPr="00EB6F8F" w14:paraId="64BC2C2B" w14:textId="77777777" w:rsidTr="006953FF">
        <w:trPr>
          <w:cantSplit/>
          <w:jc w:val="center"/>
        </w:trPr>
        <w:tc>
          <w:tcPr>
            <w:tcW w:w="2817" w:type="dxa"/>
            <w:tcBorders>
              <w:top w:val="single" w:sz="8" w:space="0" w:color="auto"/>
              <w:left w:val="single" w:sz="8" w:space="0" w:color="auto"/>
              <w:right w:val="single" w:sz="8" w:space="0" w:color="auto"/>
            </w:tcBorders>
          </w:tcPr>
          <w:p w14:paraId="36422958" w14:textId="77777777" w:rsidR="006953FF" w:rsidRPr="00EB6F8F" w:rsidRDefault="006953FF" w:rsidP="00864F0A">
            <w:pPr>
              <w:pStyle w:val="Balk1"/>
              <w:rPr>
                <w:rFonts w:ascii="Calibri" w:hAnsi="Calibri"/>
                <w:sz w:val="18"/>
                <w:szCs w:val="18"/>
              </w:rPr>
            </w:pPr>
            <w:r w:rsidRPr="00EB6F8F">
              <w:rPr>
                <w:rFonts w:ascii="Calibri" w:hAnsi="Calibri"/>
                <w:bCs/>
                <w:sz w:val="18"/>
                <w:szCs w:val="18"/>
              </w:rPr>
              <w:t>Süre</w:t>
            </w:r>
          </w:p>
        </w:tc>
        <w:tc>
          <w:tcPr>
            <w:tcW w:w="4048" w:type="dxa"/>
            <w:tcBorders>
              <w:top w:val="single" w:sz="8" w:space="0" w:color="auto"/>
              <w:left w:val="single" w:sz="8" w:space="0" w:color="auto"/>
              <w:right w:val="single" w:sz="4" w:space="0" w:color="auto"/>
            </w:tcBorders>
          </w:tcPr>
          <w:p w14:paraId="2338DC87" w14:textId="56F978A7" w:rsidR="006953FF" w:rsidRPr="001719B0" w:rsidRDefault="008F7D86" w:rsidP="00864F0A">
            <w:pPr>
              <w:pStyle w:val="Balk1"/>
              <w:rPr>
                <w:rFonts w:ascii="Calibri" w:hAnsi="Calibri"/>
                <w:b w:val="0"/>
                <w:sz w:val="18"/>
                <w:szCs w:val="18"/>
              </w:rPr>
            </w:pPr>
            <w:r>
              <w:rPr>
                <w:rFonts w:ascii="Calibri" w:hAnsi="Calibri"/>
                <w:b w:val="0"/>
                <w:sz w:val="18"/>
                <w:szCs w:val="18"/>
              </w:rPr>
              <w:t xml:space="preserve"> 40+40+40 Dakika</w:t>
            </w:r>
          </w:p>
        </w:tc>
        <w:tc>
          <w:tcPr>
            <w:tcW w:w="1250" w:type="dxa"/>
            <w:tcBorders>
              <w:top w:val="single" w:sz="8" w:space="0" w:color="auto"/>
              <w:left w:val="single" w:sz="4" w:space="0" w:color="auto"/>
              <w:right w:val="single" w:sz="4" w:space="0" w:color="auto"/>
            </w:tcBorders>
          </w:tcPr>
          <w:p w14:paraId="5770EC6D" w14:textId="77777777" w:rsidR="006953FF" w:rsidRPr="00E96C93" w:rsidRDefault="006953FF" w:rsidP="006953FF">
            <w:pPr>
              <w:pStyle w:val="Balk1"/>
              <w:rPr>
                <w:rFonts w:ascii="Calibri" w:hAnsi="Calibri"/>
                <w:sz w:val="18"/>
                <w:szCs w:val="18"/>
              </w:rPr>
            </w:pPr>
            <w:r w:rsidRPr="00E96C93">
              <w:rPr>
                <w:rFonts w:ascii="Calibri" w:hAnsi="Calibri"/>
                <w:sz w:val="18"/>
                <w:szCs w:val="18"/>
              </w:rPr>
              <w:t>AY</w:t>
            </w:r>
            <w:r w:rsidR="00E96C93" w:rsidRPr="00E96C93">
              <w:rPr>
                <w:rFonts w:ascii="Calibri" w:hAnsi="Calibri"/>
                <w:sz w:val="18"/>
                <w:szCs w:val="18"/>
              </w:rPr>
              <w:t xml:space="preserve"> DİLİMİ</w:t>
            </w:r>
          </w:p>
        </w:tc>
        <w:tc>
          <w:tcPr>
            <w:tcW w:w="2293" w:type="dxa"/>
            <w:tcBorders>
              <w:top w:val="single" w:sz="8" w:space="0" w:color="auto"/>
              <w:left w:val="single" w:sz="4" w:space="0" w:color="auto"/>
              <w:right w:val="single" w:sz="8" w:space="0" w:color="auto"/>
            </w:tcBorders>
          </w:tcPr>
          <w:p w14:paraId="222AF315" w14:textId="0F41A6C3" w:rsidR="006953FF" w:rsidRPr="002F5D1D" w:rsidRDefault="008F7D86" w:rsidP="006953FF">
            <w:pPr>
              <w:pStyle w:val="Balk1"/>
              <w:rPr>
                <w:rFonts w:ascii="Calibri" w:hAnsi="Calibri"/>
                <w:sz w:val="18"/>
                <w:szCs w:val="18"/>
              </w:rPr>
            </w:pPr>
            <w:r>
              <w:rPr>
                <w:rFonts w:ascii="Calibri" w:hAnsi="Calibri"/>
                <w:sz w:val="18"/>
                <w:szCs w:val="18"/>
              </w:rPr>
              <w:t>Eylül-</w:t>
            </w:r>
            <w:proofErr w:type="gramStart"/>
            <w:r>
              <w:rPr>
                <w:rFonts w:ascii="Calibri" w:hAnsi="Calibri"/>
                <w:sz w:val="18"/>
                <w:szCs w:val="18"/>
              </w:rPr>
              <w:t xml:space="preserve">Ekim </w:t>
            </w:r>
            <w:r w:rsidR="008E2EC9" w:rsidRPr="002F5D1D">
              <w:rPr>
                <w:rFonts w:ascii="Calibri" w:hAnsi="Calibri"/>
                <w:sz w:val="18"/>
                <w:szCs w:val="18"/>
              </w:rPr>
              <w:t xml:space="preserve"> </w:t>
            </w:r>
            <w:r>
              <w:rPr>
                <w:rFonts w:ascii="Calibri" w:hAnsi="Calibri"/>
                <w:sz w:val="18"/>
                <w:szCs w:val="18"/>
              </w:rPr>
              <w:t>2024</w:t>
            </w:r>
            <w:proofErr w:type="gramEnd"/>
          </w:p>
        </w:tc>
      </w:tr>
      <w:tr w:rsidR="006953FF" w:rsidRPr="00EB6F8F" w14:paraId="7CC395EF" w14:textId="77777777" w:rsidTr="006953FF">
        <w:trPr>
          <w:cantSplit/>
          <w:trHeight w:val="206"/>
          <w:jc w:val="center"/>
        </w:trPr>
        <w:tc>
          <w:tcPr>
            <w:tcW w:w="2817" w:type="dxa"/>
            <w:tcBorders>
              <w:left w:val="single" w:sz="8" w:space="0" w:color="auto"/>
              <w:bottom w:val="single" w:sz="4" w:space="0" w:color="auto"/>
              <w:right w:val="single" w:sz="8" w:space="0" w:color="auto"/>
            </w:tcBorders>
            <w:vAlign w:val="center"/>
          </w:tcPr>
          <w:p w14:paraId="21F748A9" w14:textId="77777777" w:rsidR="006953FF" w:rsidRPr="00EB6F8F" w:rsidRDefault="006953FF" w:rsidP="00864F0A">
            <w:pPr>
              <w:pStyle w:val="Balk1"/>
              <w:rPr>
                <w:rFonts w:ascii="Calibri" w:hAnsi="Calibri"/>
                <w:color w:val="000000"/>
                <w:sz w:val="18"/>
                <w:szCs w:val="18"/>
              </w:rPr>
            </w:pPr>
            <w:r w:rsidRPr="00EB6F8F">
              <w:rPr>
                <w:rFonts w:ascii="Calibri" w:hAnsi="Calibri"/>
                <w:color w:val="000000"/>
                <w:sz w:val="18"/>
                <w:szCs w:val="18"/>
              </w:rPr>
              <w:t xml:space="preserve">DERS </w:t>
            </w:r>
          </w:p>
        </w:tc>
        <w:tc>
          <w:tcPr>
            <w:tcW w:w="4048" w:type="dxa"/>
            <w:tcBorders>
              <w:left w:val="single" w:sz="8" w:space="0" w:color="auto"/>
              <w:bottom w:val="single" w:sz="4" w:space="0" w:color="auto"/>
              <w:right w:val="single" w:sz="4" w:space="0" w:color="auto"/>
            </w:tcBorders>
          </w:tcPr>
          <w:p w14:paraId="26AB4979" w14:textId="77777777" w:rsidR="006953FF" w:rsidRPr="001719B0" w:rsidRDefault="006953FF" w:rsidP="00864F0A">
            <w:pPr>
              <w:pStyle w:val="Balk1"/>
              <w:rPr>
                <w:rFonts w:ascii="Calibri" w:hAnsi="Calibri"/>
                <w:sz w:val="18"/>
                <w:szCs w:val="18"/>
              </w:rPr>
            </w:pPr>
            <w:r w:rsidRPr="001719B0">
              <w:rPr>
                <w:rFonts w:ascii="Calibri" w:hAnsi="Calibri"/>
                <w:sz w:val="18"/>
                <w:szCs w:val="18"/>
              </w:rPr>
              <w:t>GÖRSEL SANATLAR</w:t>
            </w:r>
          </w:p>
        </w:tc>
        <w:tc>
          <w:tcPr>
            <w:tcW w:w="1250" w:type="dxa"/>
            <w:tcBorders>
              <w:left w:val="single" w:sz="4" w:space="0" w:color="auto"/>
              <w:bottom w:val="single" w:sz="4" w:space="0" w:color="auto"/>
              <w:right w:val="single" w:sz="4" w:space="0" w:color="auto"/>
            </w:tcBorders>
          </w:tcPr>
          <w:p w14:paraId="142E64C7" w14:textId="77777777" w:rsidR="006953FF" w:rsidRPr="001719B0" w:rsidRDefault="006953FF" w:rsidP="006953FF">
            <w:pPr>
              <w:pStyle w:val="Balk1"/>
              <w:rPr>
                <w:rFonts w:ascii="Calibri" w:hAnsi="Calibri"/>
                <w:sz w:val="18"/>
                <w:szCs w:val="18"/>
              </w:rPr>
            </w:pPr>
            <w:r>
              <w:rPr>
                <w:rFonts w:ascii="Calibri" w:hAnsi="Calibri"/>
                <w:sz w:val="18"/>
                <w:szCs w:val="18"/>
              </w:rPr>
              <w:t>GÜNLER</w:t>
            </w:r>
          </w:p>
        </w:tc>
        <w:tc>
          <w:tcPr>
            <w:tcW w:w="2293" w:type="dxa"/>
            <w:tcBorders>
              <w:left w:val="single" w:sz="4" w:space="0" w:color="auto"/>
              <w:bottom w:val="single" w:sz="4" w:space="0" w:color="auto"/>
              <w:right w:val="single" w:sz="8" w:space="0" w:color="auto"/>
            </w:tcBorders>
          </w:tcPr>
          <w:p w14:paraId="52DCD426" w14:textId="22B1B61D" w:rsidR="006953FF" w:rsidRPr="002F5D1D" w:rsidRDefault="008F7D86" w:rsidP="008F7D86">
            <w:pPr>
              <w:pStyle w:val="Balk1"/>
              <w:rPr>
                <w:rFonts w:ascii="Calibri" w:hAnsi="Calibri"/>
                <w:sz w:val="18"/>
                <w:szCs w:val="18"/>
              </w:rPr>
            </w:pPr>
            <w:r>
              <w:rPr>
                <w:rFonts w:ascii="Calibri" w:hAnsi="Calibri"/>
                <w:sz w:val="18"/>
                <w:szCs w:val="18"/>
              </w:rPr>
              <w:t xml:space="preserve">30 eylül 14 </w:t>
            </w:r>
            <w:proofErr w:type="gramStart"/>
            <w:r>
              <w:rPr>
                <w:rFonts w:ascii="Calibri" w:hAnsi="Calibri"/>
                <w:sz w:val="18"/>
                <w:szCs w:val="18"/>
              </w:rPr>
              <w:t xml:space="preserve">ekim </w:t>
            </w:r>
            <w:r w:rsidR="008E2EC9" w:rsidRPr="002F5D1D">
              <w:rPr>
                <w:rFonts w:ascii="Calibri" w:hAnsi="Calibri"/>
                <w:sz w:val="18"/>
                <w:szCs w:val="18"/>
              </w:rPr>
              <w:t xml:space="preserve"> Arası</w:t>
            </w:r>
            <w:proofErr w:type="gramEnd"/>
          </w:p>
        </w:tc>
      </w:tr>
      <w:tr w:rsidR="00864F0A" w:rsidRPr="00EB6F8F" w14:paraId="444702AC" w14:textId="77777777" w:rsidTr="00A065D6">
        <w:trPr>
          <w:cantSplit/>
          <w:trHeight w:val="225"/>
          <w:jc w:val="center"/>
        </w:trPr>
        <w:tc>
          <w:tcPr>
            <w:tcW w:w="2817" w:type="dxa"/>
            <w:tcBorders>
              <w:top w:val="single" w:sz="4" w:space="0" w:color="auto"/>
              <w:left w:val="single" w:sz="8" w:space="0" w:color="auto"/>
              <w:right w:val="single" w:sz="8" w:space="0" w:color="auto"/>
            </w:tcBorders>
            <w:vAlign w:val="center"/>
          </w:tcPr>
          <w:p w14:paraId="765BF3BF" w14:textId="77777777" w:rsidR="00864F0A" w:rsidRPr="00EB6F8F" w:rsidRDefault="00864F0A" w:rsidP="00864F0A">
            <w:pPr>
              <w:pStyle w:val="Balk1"/>
              <w:rPr>
                <w:rFonts w:ascii="Calibri" w:hAnsi="Calibri"/>
                <w:color w:val="000000"/>
                <w:sz w:val="18"/>
                <w:szCs w:val="18"/>
              </w:rPr>
            </w:pPr>
            <w:r w:rsidRPr="00EB6F8F">
              <w:rPr>
                <w:rFonts w:ascii="Calibri" w:hAnsi="Calibri"/>
                <w:color w:val="000000"/>
                <w:sz w:val="18"/>
                <w:szCs w:val="18"/>
              </w:rPr>
              <w:t xml:space="preserve">SINIF </w:t>
            </w:r>
          </w:p>
        </w:tc>
        <w:tc>
          <w:tcPr>
            <w:tcW w:w="7591" w:type="dxa"/>
            <w:gridSpan w:val="3"/>
            <w:tcBorders>
              <w:top w:val="single" w:sz="4" w:space="0" w:color="auto"/>
              <w:left w:val="single" w:sz="8" w:space="0" w:color="auto"/>
              <w:right w:val="single" w:sz="8" w:space="0" w:color="auto"/>
            </w:tcBorders>
          </w:tcPr>
          <w:p w14:paraId="40A2E564" w14:textId="0671F83D" w:rsidR="00864F0A" w:rsidRPr="001719B0" w:rsidRDefault="008F7D86" w:rsidP="00864F0A">
            <w:pPr>
              <w:pStyle w:val="Balk1"/>
              <w:rPr>
                <w:rFonts w:ascii="Calibri" w:hAnsi="Calibri"/>
                <w:b w:val="0"/>
                <w:sz w:val="18"/>
                <w:szCs w:val="18"/>
              </w:rPr>
            </w:pPr>
            <w:r>
              <w:rPr>
                <w:rFonts w:ascii="Calibri" w:hAnsi="Calibri"/>
                <w:b w:val="0"/>
                <w:sz w:val="18"/>
                <w:szCs w:val="18"/>
              </w:rPr>
              <w:t>5.Sınıflar A/B/C/D</w:t>
            </w:r>
          </w:p>
        </w:tc>
      </w:tr>
      <w:tr w:rsidR="00864F0A" w:rsidRPr="00EB6F8F" w14:paraId="4FB82B59" w14:textId="77777777" w:rsidTr="00A065D6">
        <w:trPr>
          <w:cantSplit/>
          <w:jc w:val="center"/>
        </w:trPr>
        <w:tc>
          <w:tcPr>
            <w:tcW w:w="2817" w:type="dxa"/>
            <w:tcBorders>
              <w:left w:val="single" w:sz="8" w:space="0" w:color="auto"/>
              <w:right w:val="single" w:sz="8" w:space="0" w:color="auto"/>
            </w:tcBorders>
            <w:vAlign w:val="center"/>
          </w:tcPr>
          <w:p w14:paraId="733E560D" w14:textId="77777777" w:rsidR="00864F0A" w:rsidRPr="00EB6F8F" w:rsidRDefault="00864F0A" w:rsidP="00864F0A">
            <w:pPr>
              <w:pStyle w:val="Balk1"/>
              <w:rPr>
                <w:rFonts w:ascii="Calibri" w:hAnsi="Calibri"/>
                <w:color w:val="000000"/>
                <w:sz w:val="18"/>
                <w:szCs w:val="18"/>
              </w:rPr>
            </w:pPr>
            <w:r w:rsidRPr="00EB6F8F">
              <w:rPr>
                <w:rFonts w:ascii="Calibri" w:hAnsi="Calibri"/>
                <w:sz w:val="18"/>
                <w:szCs w:val="18"/>
              </w:rPr>
              <w:t xml:space="preserve">ÖĞRENME ALANI         </w:t>
            </w:r>
          </w:p>
        </w:tc>
        <w:tc>
          <w:tcPr>
            <w:tcW w:w="7591" w:type="dxa"/>
            <w:gridSpan w:val="3"/>
            <w:tcBorders>
              <w:left w:val="single" w:sz="8" w:space="0" w:color="auto"/>
              <w:right w:val="single" w:sz="8" w:space="0" w:color="auto"/>
            </w:tcBorders>
          </w:tcPr>
          <w:p w14:paraId="39781B32" w14:textId="77777777" w:rsidR="00864F0A" w:rsidRPr="00A065D6" w:rsidRDefault="00864F0A" w:rsidP="00864F0A">
            <w:pPr>
              <w:pStyle w:val="Balk1"/>
              <w:jc w:val="left"/>
              <w:rPr>
                <w:rFonts w:ascii="Calibri" w:hAnsi="Calibri"/>
                <w:i/>
                <w:sz w:val="18"/>
                <w:szCs w:val="18"/>
              </w:rPr>
            </w:pPr>
            <w:r w:rsidRPr="00A065D6">
              <w:rPr>
                <w:rFonts w:ascii="Calibri" w:hAnsi="Calibri"/>
                <w:i/>
                <w:sz w:val="18"/>
                <w:szCs w:val="18"/>
              </w:rPr>
              <w:t>1.Görsel Sanatlarda Biçimlendirme(</w:t>
            </w:r>
            <w:proofErr w:type="gramStart"/>
            <w:r w:rsidRPr="00A065D6">
              <w:rPr>
                <w:rFonts w:ascii="Calibri" w:hAnsi="Calibri"/>
                <w:i/>
                <w:sz w:val="18"/>
                <w:szCs w:val="18"/>
              </w:rPr>
              <w:t>G.B.S</w:t>
            </w:r>
            <w:proofErr w:type="gramEnd"/>
            <w:r w:rsidRPr="00A065D6">
              <w:rPr>
                <w:rFonts w:ascii="Calibri" w:hAnsi="Calibri"/>
                <w:i/>
                <w:sz w:val="18"/>
                <w:szCs w:val="18"/>
              </w:rPr>
              <w:t>)2.Kültürel Miras (K.M.) 3.Sanatsal Eleştiri ve Estetik(S.E.E)</w:t>
            </w:r>
          </w:p>
        </w:tc>
      </w:tr>
      <w:tr w:rsidR="00864F0A" w:rsidRPr="00EB6F8F" w14:paraId="466E5911" w14:textId="77777777" w:rsidTr="00A065D6">
        <w:trPr>
          <w:cantSplit/>
          <w:jc w:val="center"/>
        </w:trPr>
        <w:tc>
          <w:tcPr>
            <w:tcW w:w="2817" w:type="dxa"/>
            <w:tcBorders>
              <w:left w:val="single" w:sz="8" w:space="0" w:color="auto"/>
              <w:bottom w:val="single" w:sz="4" w:space="0" w:color="auto"/>
              <w:right w:val="single" w:sz="8" w:space="0" w:color="auto"/>
            </w:tcBorders>
            <w:vAlign w:val="center"/>
          </w:tcPr>
          <w:p w14:paraId="6763DB88" w14:textId="77777777" w:rsidR="00864F0A" w:rsidRPr="00EB6F8F" w:rsidRDefault="00864F0A" w:rsidP="00864F0A">
            <w:pPr>
              <w:pStyle w:val="Balk1"/>
              <w:rPr>
                <w:rFonts w:ascii="Calibri" w:hAnsi="Calibri"/>
                <w:sz w:val="18"/>
                <w:szCs w:val="18"/>
              </w:rPr>
            </w:pPr>
            <w:r w:rsidRPr="00EB6F8F">
              <w:rPr>
                <w:rFonts w:ascii="Calibri" w:hAnsi="Calibri"/>
                <w:sz w:val="18"/>
                <w:szCs w:val="18"/>
              </w:rPr>
              <w:t>ALT ÖĞRENME ALANI</w:t>
            </w:r>
          </w:p>
        </w:tc>
        <w:tc>
          <w:tcPr>
            <w:tcW w:w="7591" w:type="dxa"/>
            <w:gridSpan w:val="3"/>
            <w:tcBorders>
              <w:left w:val="single" w:sz="8" w:space="0" w:color="auto"/>
              <w:bottom w:val="single" w:sz="4" w:space="0" w:color="auto"/>
              <w:right w:val="single" w:sz="8" w:space="0" w:color="auto"/>
            </w:tcBorders>
          </w:tcPr>
          <w:p w14:paraId="7CE9E750" w14:textId="31A1A3B1" w:rsidR="008E2EC9" w:rsidRPr="00CC225B" w:rsidRDefault="00E56F4F" w:rsidP="008E2EC9">
            <w:pPr>
              <w:spacing w:after="0" w:line="240" w:lineRule="auto"/>
              <w:rPr>
                <w:b/>
                <w:color w:val="FF0000"/>
                <w:sz w:val="20"/>
                <w:szCs w:val="20"/>
              </w:rPr>
            </w:pPr>
            <w:r>
              <w:rPr>
                <w:b/>
                <w:color w:val="FF0000"/>
                <w:sz w:val="20"/>
                <w:szCs w:val="20"/>
              </w:rPr>
              <w:t>Benim gözümden Atatürk</w:t>
            </w:r>
          </w:p>
          <w:p w14:paraId="345BF262" w14:textId="77777777" w:rsidR="00864F0A" w:rsidRPr="001719B0" w:rsidRDefault="00864F0A" w:rsidP="002E30F9">
            <w:pPr>
              <w:pStyle w:val="Balk1"/>
              <w:rPr>
                <w:rFonts w:ascii="Calibri" w:hAnsi="Calibri"/>
                <w:sz w:val="18"/>
                <w:szCs w:val="18"/>
              </w:rPr>
            </w:pPr>
          </w:p>
        </w:tc>
      </w:tr>
    </w:tbl>
    <w:p w14:paraId="125BB540" w14:textId="77777777" w:rsidR="00864F0A" w:rsidRPr="00EB6F8F" w:rsidRDefault="00864F0A" w:rsidP="00864F0A">
      <w:pPr>
        <w:pStyle w:val="Balk1"/>
        <w:rPr>
          <w:rFonts w:ascii="Calibri" w:hAnsi="Calibri"/>
          <w:sz w:val="18"/>
          <w:szCs w:val="18"/>
        </w:rPr>
      </w:pPr>
      <w:bookmarkStart w:id="0" w:name="_GoBack"/>
    </w:p>
    <w:bookmarkEnd w:id="0"/>
    <w:p w14:paraId="63450415" w14:textId="77777777" w:rsidR="00864F0A" w:rsidRPr="00EB6F8F" w:rsidRDefault="00864F0A" w:rsidP="00864F0A">
      <w:pPr>
        <w:pStyle w:val="Balk1"/>
        <w:rPr>
          <w:rFonts w:ascii="Calibri" w:hAnsi="Calibri"/>
          <w:sz w:val="18"/>
          <w:szCs w:val="18"/>
        </w:rPr>
      </w:pPr>
      <w:r w:rsidRPr="00EB6F8F">
        <w:rPr>
          <w:rFonts w:ascii="Calibri" w:hAnsi="Calibri"/>
          <w:sz w:val="18"/>
          <w:szCs w:val="18"/>
        </w:rPr>
        <w:t>BÖLÜM II:</w:t>
      </w:r>
    </w:p>
    <w:tbl>
      <w:tblPr>
        <w:tblW w:w="1030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5"/>
        <w:gridCol w:w="7483"/>
      </w:tblGrid>
      <w:tr w:rsidR="00864F0A" w:rsidRPr="00EB6F8F" w14:paraId="4995D18D" w14:textId="77777777" w:rsidTr="00A065D6">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69BA7D6E" w14:textId="77777777" w:rsidR="00864F0A" w:rsidRPr="00EB6F8F" w:rsidRDefault="00864F0A" w:rsidP="00864F0A">
            <w:pPr>
              <w:pStyle w:val="Balk1"/>
              <w:jc w:val="left"/>
              <w:rPr>
                <w:rFonts w:ascii="Calibri" w:hAnsi="Calibri"/>
                <w:sz w:val="18"/>
                <w:szCs w:val="18"/>
              </w:rPr>
            </w:pPr>
            <w:r w:rsidRPr="00EB6F8F">
              <w:rPr>
                <w:rFonts w:ascii="Calibri" w:hAnsi="Calibri"/>
                <w:sz w:val="18"/>
                <w:szCs w:val="18"/>
              </w:rPr>
              <w:t>KAZANIMLAR</w:t>
            </w:r>
          </w:p>
        </w:tc>
        <w:tc>
          <w:tcPr>
            <w:tcW w:w="7483" w:type="dxa"/>
            <w:tcBorders>
              <w:top w:val="single" w:sz="4" w:space="0" w:color="auto"/>
              <w:left w:val="nil"/>
              <w:bottom w:val="single" w:sz="4" w:space="0" w:color="auto"/>
              <w:right w:val="single" w:sz="4" w:space="0" w:color="auto"/>
            </w:tcBorders>
            <w:vAlign w:val="center"/>
          </w:tcPr>
          <w:p w14:paraId="326AE311" w14:textId="77777777" w:rsidR="00864F0A" w:rsidRPr="00864F0A" w:rsidRDefault="002E30F9" w:rsidP="00016D99">
            <w:pPr>
              <w:shd w:val="clear" w:color="auto" w:fill="FFFFFF"/>
              <w:spacing w:after="0" w:line="0" w:lineRule="atLeast"/>
              <w:contextualSpacing/>
              <w:rPr>
                <w:rFonts w:ascii="Times New Roman" w:hAnsi="Times New Roman"/>
                <w:sz w:val="16"/>
                <w:szCs w:val="16"/>
              </w:rPr>
            </w:pPr>
            <w:r>
              <w:rPr>
                <w:sz w:val="20"/>
                <w:szCs w:val="20"/>
              </w:rPr>
              <w:t xml:space="preserve">Öğrencilerimizin hayat içinde yaşadıklarından yola çıkarak bir resimsel </w:t>
            </w:r>
            <w:proofErr w:type="spellStart"/>
            <w:r>
              <w:rPr>
                <w:sz w:val="20"/>
                <w:szCs w:val="20"/>
              </w:rPr>
              <w:t>tasvirleme</w:t>
            </w:r>
            <w:proofErr w:type="spellEnd"/>
            <w:r>
              <w:rPr>
                <w:sz w:val="20"/>
                <w:szCs w:val="20"/>
              </w:rPr>
              <w:t xml:space="preserve"> yapmaları. </w:t>
            </w:r>
          </w:p>
        </w:tc>
      </w:tr>
      <w:tr w:rsidR="00864F0A" w:rsidRPr="00EB6F8F" w14:paraId="3C75BDA8" w14:textId="77777777" w:rsidTr="00A065D6">
        <w:trPr>
          <w:jc w:val="center"/>
        </w:trPr>
        <w:tc>
          <w:tcPr>
            <w:tcW w:w="2825" w:type="dxa"/>
            <w:tcBorders>
              <w:top w:val="single" w:sz="4" w:space="0" w:color="auto"/>
              <w:left w:val="single" w:sz="4" w:space="0" w:color="auto"/>
              <w:bottom w:val="single" w:sz="4" w:space="0" w:color="auto"/>
              <w:right w:val="nil"/>
            </w:tcBorders>
            <w:vAlign w:val="center"/>
          </w:tcPr>
          <w:p w14:paraId="1394E7EA" w14:textId="77777777" w:rsidR="00864F0A" w:rsidRPr="00EB6F8F" w:rsidRDefault="00864F0A" w:rsidP="00864F0A">
            <w:pPr>
              <w:pStyle w:val="Balk1"/>
              <w:jc w:val="left"/>
              <w:rPr>
                <w:rFonts w:ascii="Calibri" w:hAnsi="Calibri"/>
                <w:sz w:val="18"/>
                <w:szCs w:val="18"/>
              </w:rPr>
            </w:pPr>
            <w:r w:rsidRPr="00EB6F8F">
              <w:rPr>
                <w:rFonts w:ascii="Calibri" w:hAnsi="Calibri"/>
                <w:sz w:val="18"/>
                <w:szCs w:val="18"/>
              </w:rPr>
              <w:t>ÖĞRENME-ÖĞRETME YÖNTEM VE TEKNİKLERİ</w:t>
            </w:r>
          </w:p>
        </w:tc>
        <w:tc>
          <w:tcPr>
            <w:tcW w:w="7483" w:type="dxa"/>
            <w:tcBorders>
              <w:top w:val="single" w:sz="4" w:space="0" w:color="auto"/>
              <w:left w:val="single" w:sz="4" w:space="0" w:color="auto"/>
              <w:bottom w:val="single" w:sz="4" w:space="0" w:color="auto"/>
              <w:right w:val="single" w:sz="8" w:space="0" w:color="auto"/>
            </w:tcBorders>
            <w:vAlign w:val="center"/>
          </w:tcPr>
          <w:p w14:paraId="5291BFBE" w14:textId="77777777" w:rsidR="00864F0A" w:rsidRPr="001719B0" w:rsidRDefault="00864F0A" w:rsidP="00864F0A">
            <w:pPr>
              <w:pStyle w:val="Balk1"/>
              <w:rPr>
                <w:rFonts w:ascii="Calibri" w:hAnsi="Calibri"/>
                <w:b w:val="0"/>
                <w:color w:val="000000"/>
                <w:sz w:val="18"/>
                <w:szCs w:val="18"/>
              </w:rPr>
            </w:pPr>
            <w:r w:rsidRPr="001719B0">
              <w:rPr>
                <w:rFonts w:ascii="Calibri" w:hAnsi="Calibri"/>
                <w:b w:val="0"/>
                <w:sz w:val="18"/>
                <w:szCs w:val="18"/>
              </w:rPr>
              <w:t>Anlatım, dinleme ve örnek gösterme</w:t>
            </w:r>
            <w:r w:rsidR="00BE6DD3">
              <w:rPr>
                <w:rFonts w:ascii="Calibri" w:hAnsi="Calibri"/>
                <w:b w:val="0"/>
                <w:sz w:val="18"/>
                <w:szCs w:val="18"/>
              </w:rPr>
              <w:t xml:space="preserve"> ve uygulama </w:t>
            </w:r>
          </w:p>
        </w:tc>
      </w:tr>
      <w:tr w:rsidR="00864F0A" w:rsidRPr="00EB6F8F" w14:paraId="12B60602" w14:textId="77777777" w:rsidTr="00A065D6">
        <w:trPr>
          <w:jc w:val="center"/>
        </w:trPr>
        <w:tc>
          <w:tcPr>
            <w:tcW w:w="2825" w:type="dxa"/>
            <w:tcBorders>
              <w:top w:val="single" w:sz="4" w:space="0" w:color="auto"/>
              <w:left w:val="single" w:sz="4" w:space="0" w:color="auto"/>
              <w:bottom w:val="single" w:sz="4" w:space="0" w:color="auto"/>
              <w:right w:val="nil"/>
            </w:tcBorders>
            <w:vAlign w:val="center"/>
          </w:tcPr>
          <w:p w14:paraId="0BF9A383" w14:textId="77777777" w:rsidR="00864F0A" w:rsidRPr="00EB6F8F" w:rsidRDefault="00864F0A" w:rsidP="00864F0A">
            <w:pPr>
              <w:pStyle w:val="Balk1"/>
              <w:jc w:val="left"/>
              <w:rPr>
                <w:rFonts w:ascii="Calibri" w:hAnsi="Calibri"/>
                <w:sz w:val="18"/>
                <w:szCs w:val="18"/>
              </w:rPr>
            </w:pPr>
            <w:r w:rsidRPr="00EB6F8F">
              <w:rPr>
                <w:rFonts w:ascii="Calibri" w:hAnsi="Calibri"/>
                <w:sz w:val="18"/>
                <w:szCs w:val="18"/>
              </w:rPr>
              <w:t>KULLANILAN EĞİTİM TEKNOLOJİLERİ ARAÇ VE GEREÇLER</w:t>
            </w:r>
          </w:p>
        </w:tc>
        <w:tc>
          <w:tcPr>
            <w:tcW w:w="7483" w:type="dxa"/>
            <w:tcBorders>
              <w:top w:val="single" w:sz="4" w:space="0" w:color="auto"/>
              <w:left w:val="single" w:sz="4" w:space="0" w:color="auto"/>
              <w:bottom w:val="single" w:sz="4" w:space="0" w:color="auto"/>
              <w:right w:val="single" w:sz="8" w:space="0" w:color="auto"/>
            </w:tcBorders>
            <w:vAlign w:val="center"/>
          </w:tcPr>
          <w:p w14:paraId="03028507" w14:textId="77777777" w:rsidR="00864F0A" w:rsidRPr="001719B0" w:rsidRDefault="008B5B96" w:rsidP="002E30F9">
            <w:pPr>
              <w:pStyle w:val="Balk1"/>
              <w:rPr>
                <w:rFonts w:ascii="Calibri" w:hAnsi="Calibri"/>
                <w:b w:val="0"/>
                <w:color w:val="000000"/>
                <w:sz w:val="18"/>
                <w:szCs w:val="18"/>
              </w:rPr>
            </w:pPr>
            <w:r>
              <w:rPr>
                <w:b w:val="0"/>
                <w:sz w:val="20"/>
              </w:rPr>
              <w:t>Tüm boya çeşitlerinden hangisi olursa</w:t>
            </w:r>
            <w:r w:rsidR="002E30F9" w:rsidRPr="002E30F9">
              <w:rPr>
                <w:b w:val="0"/>
                <w:sz w:val="20"/>
              </w:rPr>
              <w:t>, Su kabı, Suluboya Fırçası, Peçete, Resim Kâğıdı vb</w:t>
            </w:r>
            <w:r w:rsidR="002E30F9">
              <w:rPr>
                <w:sz w:val="20"/>
              </w:rPr>
              <w:t>.</w:t>
            </w:r>
          </w:p>
        </w:tc>
      </w:tr>
      <w:tr w:rsidR="00864F0A" w:rsidRPr="00EB6F8F" w14:paraId="52C6E343" w14:textId="77777777" w:rsidTr="00A065D6">
        <w:trPr>
          <w:jc w:val="center"/>
        </w:trPr>
        <w:tc>
          <w:tcPr>
            <w:tcW w:w="2825" w:type="dxa"/>
            <w:tcBorders>
              <w:left w:val="single" w:sz="8" w:space="0" w:color="auto"/>
              <w:right w:val="single" w:sz="4" w:space="0" w:color="auto"/>
            </w:tcBorders>
            <w:vAlign w:val="center"/>
          </w:tcPr>
          <w:p w14:paraId="6C113180" w14:textId="77777777" w:rsidR="00864F0A" w:rsidRPr="00EB6F8F" w:rsidRDefault="00864F0A" w:rsidP="00864F0A">
            <w:pPr>
              <w:pStyle w:val="Balk1"/>
              <w:jc w:val="left"/>
              <w:rPr>
                <w:rFonts w:ascii="Calibri" w:hAnsi="Calibri"/>
                <w:sz w:val="18"/>
                <w:szCs w:val="18"/>
              </w:rPr>
            </w:pPr>
            <w:r w:rsidRPr="00EB6F8F">
              <w:rPr>
                <w:rFonts w:ascii="Calibri" w:hAnsi="Calibri"/>
                <w:sz w:val="18"/>
                <w:szCs w:val="18"/>
              </w:rPr>
              <w:t xml:space="preserve">DERS ALANI                   </w:t>
            </w:r>
          </w:p>
        </w:tc>
        <w:tc>
          <w:tcPr>
            <w:tcW w:w="7483" w:type="dxa"/>
            <w:tcBorders>
              <w:left w:val="single" w:sz="4" w:space="0" w:color="auto"/>
              <w:right w:val="single" w:sz="8" w:space="0" w:color="auto"/>
            </w:tcBorders>
            <w:vAlign w:val="center"/>
          </w:tcPr>
          <w:p w14:paraId="6AA4E3DF" w14:textId="77777777" w:rsidR="00864F0A" w:rsidRPr="001719B0" w:rsidRDefault="00864F0A" w:rsidP="00864F0A">
            <w:pPr>
              <w:pStyle w:val="Balk1"/>
              <w:rPr>
                <w:rFonts w:ascii="Calibri" w:hAnsi="Calibri"/>
                <w:b w:val="0"/>
                <w:sz w:val="18"/>
                <w:szCs w:val="18"/>
              </w:rPr>
            </w:pPr>
            <w:r w:rsidRPr="001719B0">
              <w:rPr>
                <w:rFonts w:ascii="Calibri" w:hAnsi="Calibri"/>
                <w:b w:val="0"/>
                <w:sz w:val="18"/>
                <w:szCs w:val="18"/>
              </w:rPr>
              <w:t>Sınıf veya Sanat Alanı</w:t>
            </w:r>
          </w:p>
        </w:tc>
      </w:tr>
      <w:tr w:rsidR="00864F0A" w:rsidRPr="00EB6F8F" w14:paraId="0A4C0184" w14:textId="77777777" w:rsidTr="00A065D6">
        <w:trPr>
          <w:cantSplit/>
          <w:jc w:val="center"/>
        </w:trPr>
        <w:tc>
          <w:tcPr>
            <w:tcW w:w="2825" w:type="dxa"/>
            <w:tcBorders>
              <w:left w:val="single" w:sz="8" w:space="0" w:color="auto"/>
              <w:bottom w:val="single" w:sz="8" w:space="0" w:color="auto"/>
              <w:right w:val="single" w:sz="4" w:space="0" w:color="auto"/>
            </w:tcBorders>
            <w:vAlign w:val="center"/>
          </w:tcPr>
          <w:p w14:paraId="330967D8" w14:textId="77777777" w:rsidR="00864F0A" w:rsidRPr="00EB6F8F" w:rsidRDefault="00864F0A" w:rsidP="00864F0A">
            <w:pPr>
              <w:pStyle w:val="Balk1"/>
              <w:rPr>
                <w:rFonts w:ascii="Calibri" w:hAnsi="Calibri"/>
                <w:sz w:val="18"/>
                <w:szCs w:val="18"/>
              </w:rPr>
            </w:pPr>
            <w:r w:rsidRPr="00EB6F8F">
              <w:rPr>
                <w:rFonts w:ascii="Calibri" w:hAnsi="Calibri"/>
                <w:sz w:val="18"/>
                <w:szCs w:val="18"/>
              </w:rPr>
              <w:t>ETKİNLİK SÜRECİ</w:t>
            </w:r>
            <w:r>
              <w:rPr>
                <w:rFonts w:ascii="Calibri" w:hAnsi="Calibri"/>
                <w:sz w:val="18"/>
                <w:szCs w:val="18"/>
              </w:rPr>
              <w:t xml:space="preserve"> </w:t>
            </w:r>
          </w:p>
        </w:tc>
        <w:tc>
          <w:tcPr>
            <w:tcW w:w="7483" w:type="dxa"/>
            <w:tcBorders>
              <w:left w:val="single" w:sz="4" w:space="0" w:color="auto"/>
              <w:bottom w:val="single" w:sz="8" w:space="0" w:color="auto"/>
              <w:right w:val="single" w:sz="8" w:space="0" w:color="auto"/>
            </w:tcBorders>
            <w:vAlign w:val="center"/>
          </w:tcPr>
          <w:p w14:paraId="0AE18F88" w14:textId="51AD9422" w:rsidR="00864F0A" w:rsidRPr="001719B0" w:rsidRDefault="00627E95" w:rsidP="00864F0A">
            <w:pPr>
              <w:pStyle w:val="Balk1"/>
              <w:rPr>
                <w:rFonts w:ascii="Calibri" w:hAnsi="Calibri"/>
                <w:b w:val="0"/>
                <w:sz w:val="18"/>
                <w:szCs w:val="18"/>
              </w:rPr>
            </w:pPr>
            <w:r>
              <w:rPr>
                <w:rFonts w:ascii="Calibri" w:hAnsi="Calibri"/>
                <w:b w:val="0"/>
                <w:sz w:val="18"/>
                <w:szCs w:val="18"/>
              </w:rPr>
              <w:t>3</w:t>
            </w:r>
            <w:r w:rsidR="00BE6DD3">
              <w:rPr>
                <w:rFonts w:ascii="Calibri" w:hAnsi="Calibri"/>
                <w:b w:val="0"/>
                <w:sz w:val="18"/>
                <w:szCs w:val="18"/>
              </w:rPr>
              <w:t xml:space="preserve"> hafta </w:t>
            </w:r>
          </w:p>
        </w:tc>
      </w:tr>
      <w:tr w:rsidR="00864F0A" w:rsidRPr="00EB6F8F" w14:paraId="3B956E9D" w14:textId="77777777" w:rsidTr="00A065D6">
        <w:trPr>
          <w:cantSplit/>
          <w:trHeight w:val="1655"/>
          <w:jc w:val="center"/>
        </w:trPr>
        <w:tc>
          <w:tcPr>
            <w:tcW w:w="10308" w:type="dxa"/>
            <w:gridSpan w:val="2"/>
            <w:tcBorders>
              <w:top w:val="single" w:sz="8" w:space="0" w:color="auto"/>
              <w:left w:val="single" w:sz="8" w:space="0" w:color="auto"/>
              <w:right w:val="single" w:sz="8" w:space="0" w:color="auto"/>
            </w:tcBorders>
            <w:vAlign w:val="center"/>
          </w:tcPr>
          <w:p w14:paraId="20E2E5C5" w14:textId="77777777" w:rsidR="00864F0A" w:rsidRPr="00016D99" w:rsidRDefault="00BE6DD3" w:rsidP="008E2EC9">
            <w:pPr>
              <w:pStyle w:val="ListeParagraf"/>
              <w:spacing w:line="240" w:lineRule="auto"/>
              <w:rPr>
                <w:rFonts w:ascii="Times New Roman" w:hAnsi="Times New Roman"/>
                <w:sz w:val="18"/>
                <w:szCs w:val="18"/>
              </w:rPr>
            </w:pPr>
            <w:r w:rsidRPr="00016D99">
              <w:rPr>
                <w:rFonts w:ascii="Andalus" w:hAnsi="Andalus" w:cs="Andalus"/>
                <w:sz w:val="18"/>
                <w:szCs w:val="18"/>
              </w:rPr>
              <w:t xml:space="preserve">Çocuklarımızın Hayal güçlerini imgesel yorumlama becerilerini birlikte kullanarak özgürce </w:t>
            </w:r>
            <w:proofErr w:type="spellStart"/>
            <w:r w:rsidRPr="00016D99">
              <w:rPr>
                <w:rFonts w:ascii="Andalus" w:hAnsi="Andalus" w:cs="Andalus"/>
                <w:sz w:val="18"/>
                <w:szCs w:val="18"/>
              </w:rPr>
              <w:t>tasvirlemeleri</w:t>
            </w:r>
            <w:proofErr w:type="spellEnd"/>
            <w:r w:rsidRPr="00016D99">
              <w:rPr>
                <w:rFonts w:ascii="Andalus" w:hAnsi="Andalus" w:cs="Andalus"/>
                <w:sz w:val="18"/>
                <w:szCs w:val="18"/>
              </w:rPr>
              <w:t xml:space="preserve"> sa</w:t>
            </w:r>
            <w:r w:rsidRPr="00016D99">
              <w:rPr>
                <w:rFonts w:ascii="Times New Roman" w:hAnsi="Times New Roman"/>
                <w:sz w:val="18"/>
                <w:szCs w:val="18"/>
              </w:rPr>
              <w:t>ğlanır. Herhangi bir boya kısıtlaması olmaksızın resim kâğıdının her tarafının boyanmasını sağlamak gerekir. Yorumsal düzeyde hangi öğrenci hayal gücünü nasıl yansıtmak isterse, ister soyut isterse somut buna müsaade edilmeli ve asla kuralcı olunmamalı. Ders içinde çocukların bir hafta önceden malzemelerini getirmeleri yönünde telkin edilmeleri tabi ki önemli. Malzemesiz dersin işlenmeyeceği bilinci kural olarak çocuklara hissettirilmeli ve alışkanlık haline getirilmeli.</w:t>
            </w:r>
          </w:p>
        </w:tc>
      </w:tr>
      <w:tr w:rsidR="00864F0A" w:rsidRPr="00EB6F8F" w14:paraId="46335FEE" w14:textId="77777777" w:rsidTr="00A065D6">
        <w:trPr>
          <w:jc w:val="center"/>
        </w:trPr>
        <w:tc>
          <w:tcPr>
            <w:tcW w:w="2825" w:type="dxa"/>
            <w:tcBorders>
              <w:left w:val="single" w:sz="8" w:space="0" w:color="auto"/>
            </w:tcBorders>
            <w:vAlign w:val="center"/>
          </w:tcPr>
          <w:p w14:paraId="6EC151C7" w14:textId="77777777" w:rsidR="00864F0A" w:rsidRPr="00EB6F8F" w:rsidRDefault="00864F0A" w:rsidP="00864F0A">
            <w:pPr>
              <w:pStyle w:val="Balk1"/>
              <w:rPr>
                <w:rFonts w:ascii="Calibri" w:hAnsi="Calibri"/>
                <w:sz w:val="18"/>
                <w:szCs w:val="18"/>
              </w:rPr>
            </w:pPr>
            <w:r w:rsidRPr="00EB6F8F">
              <w:rPr>
                <w:rFonts w:ascii="Calibri" w:hAnsi="Calibri"/>
                <w:sz w:val="18"/>
                <w:szCs w:val="18"/>
              </w:rPr>
              <w:t>Bireysel Öğrenme Etkinlikleri</w:t>
            </w:r>
          </w:p>
          <w:p w14:paraId="096B29D8" w14:textId="77777777" w:rsidR="00864F0A" w:rsidRPr="00EB6F8F" w:rsidRDefault="00864F0A" w:rsidP="00864F0A">
            <w:pPr>
              <w:pStyle w:val="Balk1"/>
              <w:rPr>
                <w:rFonts w:ascii="Calibri" w:hAnsi="Calibri"/>
                <w:sz w:val="18"/>
                <w:szCs w:val="18"/>
              </w:rPr>
            </w:pPr>
            <w:r w:rsidRPr="00EB6F8F">
              <w:rPr>
                <w:rFonts w:ascii="Calibri" w:hAnsi="Calibri"/>
                <w:sz w:val="18"/>
                <w:szCs w:val="18"/>
              </w:rPr>
              <w:t>(Ödev, deney, problem çözme vb.)</w:t>
            </w:r>
          </w:p>
        </w:tc>
        <w:tc>
          <w:tcPr>
            <w:tcW w:w="7483" w:type="dxa"/>
            <w:tcBorders>
              <w:top w:val="nil"/>
              <w:bottom w:val="single" w:sz="8" w:space="0" w:color="auto"/>
              <w:right w:val="single" w:sz="8" w:space="0" w:color="auto"/>
            </w:tcBorders>
            <w:vAlign w:val="center"/>
          </w:tcPr>
          <w:p w14:paraId="6F310255" w14:textId="77777777" w:rsidR="00864F0A" w:rsidRPr="001719B0" w:rsidRDefault="00864F0A" w:rsidP="00864F0A">
            <w:pPr>
              <w:pStyle w:val="Balk1"/>
              <w:rPr>
                <w:rFonts w:ascii="Calibri" w:hAnsi="Calibri"/>
                <w:b w:val="0"/>
                <w:sz w:val="18"/>
                <w:szCs w:val="18"/>
              </w:rPr>
            </w:pPr>
            <w:r w:rsidRPr="001719B0">
              <w:rPr>
                <w:rFonts w:ascii="Calibri" w:hAnsi="Calibri"/>
                <w:b w:val="0"/>
                <w:sz w:val="18"/>
                <w:szCs w:val="18"/>
              </w:rPr>
              <w:t xml:space="preserve">Görsel Sanatlarda </w:t>
            </w:r>
            <w:r>
              <w:rPr>
                <w:rFonts w:ascii="Calibri" w:hAnsi="Calibri"/>
                <w:b w:val="0"/>
                <w:sz w:val="18"/>
                <w:szCs w:val="18"/>
              </w:rPr>
              <w:t>Renkler ana, ara zıt,</w:t>
            </w:r>
            <w:r w:rsidR="00BE6DD3">
              <w:rPr>
                <w:rFonts w:ascii="Calibri" w:hAnsi="Calibri"/>
                <w:b w:val="0"/>
                <w:sz w:val="18"/>
                <w:szCs w:val="18"/>
              </w:rPr>
              <w:t xml:space="preserve"> sıcak-</w:t>
            </w:r>
            <w:r>
              <w:rPr>
                <w:rFonts w:ascii="Calibri" w:hAnsi="Calibri"/>
                <w:b w:val="0"/>
                <w:sz w:val="18"/>
                <w:szCs w:val="18"/>
              </w:rPr>
              <w:t xml:space="preserve">soğuk ve </w:t>
            </w:r>
            <w:proofErr w:type="gramStart"/>
            <w:r>
              <w:rPr>
                <w:rFonts w:ascii="Calibri" w:hAnsi="Calibri"/>
                <w:b w:val="0"/>
                <w:sz w:val="18"/>
                <w:szCs w:val="18"/>
              </w:rPr>
              <w:t>nötr</w:t>
            </w:r>
            <w:proofErr w:type="gramEnd"/>
            <w:r>
              <w:rPr>
                <w:rFonts w:ascii="Calibri" w:hAnsi="Calibri"/>
                <w:b w:val="0"/>
                <w:sz w:val="18"/>
                <w:szCs w:val="18"/>
              </w:rPr>
              <w:t xml:space="preserve"> renler nelerdir? </w:t>
            </w:r>
          </w:p>
        </w:tc>
      </w:tr>
      <w:tr w:rsidR="00864F0A" w:rsidRPr="00EB6F8F" w14:paraId="10D6A53B" w14:textId="77777777" w:rsidTr="00A065D6">
        <w:trPr>
          <w:jc w:val="center"/>
        </w:trPr>
        <w:tc>
          <w:tcPr>
            <w:tcW w:w="2825" w:type="dxa"/>
            <w:tcBorders>
              <w:left w:val="single" w:sz="8" w:space="0" w:color="auto"/>
              <w:bottom w:val="single" w:sz="18" w:space="0" w:color="auto"/>
            </w:tcBorders>
            <w:vAlign w:val="center"/>
          </w:tcPr>
          <w:p w14:paraId="3BF3FA6A" w14:textId="77777777" w:rsidR="00864F0A" w:rsidRPr="00EB6F8F" w:rsidRDefault="00864F0A" w:rsidP="00864F0A">
            <w:pPr>
              <w:pStyle w:val="Balk1"/>
              <w:rPr>
                <w:rFonts w:ascii="Calibri" w:hAnsi="Calibri"/>
                <w:sz w:val="18"/>
                <w:szCs w:val="18"/>
              </w:rPr>
            </w:pPr>
            <w:r w:rsidRPr="00EB6F8F">
              <w:rPr>
                <w:rFonts w:ascii="Calibri" w:hAnsi="Calibri"/>
                <w:sz w:val="18"/>
                <w:szCs w:val="18"/>
              </w:rPr>
              <w:t>Grupla Öğrenme Etkinlikleri</w:t>
            </w:r>
          </w:p>
          <w:p w14:paraId="19DA7CE4" w14:textId="77777777" w:rsidR="00864F0A" w:rsidRPr="00EB6F8F" w:rsidRDefault="00864F0A" w:rsidP="00864F0A">
            <w:pPr>
              <w:pStyle w:val="Balk1"/>
              <w:rPr>
                <w:rFonts w:ascii="Calibri" w:hAnsi="Calibri"/>
                <w:sz w:val="18"/>
                <w:szCs w:val="18"/>
              </w:rPr>
            </w:pPr>
            <w:r w:rsidRPr="00EB6F8F">
              <w:rPr>
                <w:rFonts w:ascii="Calibri" w:hAnsi="Calibri"/>
                <w:sz w:val="18"/>
                <w:szCs w:val="18"/>
              </w:rPr>
              <w:t>(Proje, gezi, gözlem vb.)</w:t>
            </w:r>
          </w:p>
        </w:tc>
        <w:tc>
          <w:tcPr>
            <w:tcW w:w="7483" w:type="dxa"/>
            <w:tcBorders>
              <w:top w:val="single" w:sz="8" w:space="0" w:color="auto"/>
              <w:bottom w:val="single" w:sz="18" w:space="0" w:color="auto"/>
              <w:right w:val="single" w:sz="8" w:space="0" w:color="auto"/>
            </w:tcBorders>
            <w:vAlign w:val="center"/>
          </w:tcPr>
          <w:p w14:paraId="6DF5FC22" w14:textId="77777777" w:rsidR="00864F0A" w:rsidRPr="001719B0" w:rsidRDefault="00864F0A" w:rsidP="00BE6DD3">
            <w:pPr>
              <w:pStyle w:val="Balk1"/>
              <w:rPr>
                <w:rFonts w:ascii="Calibri" w:hAnsi="Calibri"/>
                <w:b w:val="0"/>
                <w:sz w:val="18"/>
                <w:szCs w:val="18"/>
              </w:rPr>
            </w:pPr>
            <w:r w:rsidRPr="001719B0">
              <w:rPr>
                <w:rFonts w:ascii="Calibri" w:hAnsi="Calibri"/>
                <w:b w:val="0"/>
                <w:sz w:val="18"/>
                <w:szCs w:val="18"/>
              </w:rPr>
              <w:t xml:space="preserve">Görsel sanatlarda </w:t>
            </w:r>
            <w:r w:rsidR="00BE6DD3">
              <w:rPr>
                <w:rFonts w:ascii="Calibri" w:hAnsi="Calibri"/>
                <w:b w:val="0"/>
                <w:sz w:val="18"/>
                <w:szCs w:val="18"/>
              </w:rPr>
              <w:t xml:space="preserve">önceden yapılmış örnek çocuk resimleri </w:t>
            </w:r>
            <w:r w:rsidR="008B5B96">
              <w:rPr>
                <w:rFonts w:ascii="Calibri" w:hAnsi="Calibri"/>
                <w:b w:val="0"/>
                <w:sz w:val="18"/>
                <w:szCs w:val="18"/>
              </w:rPr>
              <w:t xml:space="preserve">gösterilerek duyguların ve becerilerin pekiştirilmesi. </w:t>
            </w:r>
          </w:p>
        </w:tc>
      </w:tr>
    </w:tbl>
    <w:p w14:paraId="158D8C19" w14:textId="77777777" w:rsidR="00864F0A" w:rsidRPr="00EB6F8F" w:rsidRDefault="00864F0A" w:rsidP="00864F0A">
      <w:pPr>
        <w:pStyle w:val="Balk1"/>
        <w:rPr>
          <w:rFonts w:ascii="Calibri" w:hAnsi="Calibri"/>
          <w:sz w:val="18"/>
          <w:szCs w:val="18"/>
        </w:rPr>
      </w:pPr>
    </w:p>
    <w:p w14:paraId="72444F61" w14:textId="77777777" w:rsidR="00864F0A" w:rsidRPr="00EB6F8F" w:rsidRDefault="00864F0A" w:rsidP="00864F0A">
      <w:pPr>
        <w:pStyle w:val="Balk1"/>
        <w:rPr>
          <w:rFonts w:ascii="Calibri" w:hAnsi="Calibri"/>
          <w:sz w:val="18"/>
          <w:szCs w:val="18"/>
        </w:rPr>
      </w:pPr>
      <w:r w:rsidRPr="00EB6F8F">
        <w:rPr>
          <w:rFonts w:ascii="Calibri" w:hAnsi="Calibri"/>
          <w:sz w:val="18"/>
          <w:szCs w:val="18"/>
        </w:rPr>
        <w:t>BÖLÜM III</w:t>
      </w:r>
    </w:p>
    <w:tbl>
      <w:tblPr>
        <w:tblW w:w="1018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34"/>
      </w:tblGrid>
      <w:tr w:rsidR="00864F0A" w:rsidRPr="00EB6F8F" w14:paraId="1512744B" w14:textId="77777777" w:rsidTr="00A065D6">
        <w:trPr>
          <w:trHeight w:val="1379"/>
          <w:jc w:val="center"/>
        </w:trPr>
        <w:tc>
          <w:tcPr>
            <w:tcW w:w="5253" w:type="dxa"/>
            <w:tcBorders>
              <w:top w:val="single" w:sz="8" w:space="0" w:color="auto"/>
              <w:left w:val="single" w:sz="8" w:space="0" w:color="auto"/>
              <w:bottom w:val="single" w:sz="8" w:space="0" w:color="auto"/>
            </w:tcBorders>
          </w:tcPr>
          <w:p w14:paraId="41A63433" w14:textId="77777777" w:rsidR="00864F0A" w:rsidRPr="00EB6F8F" w:rsidRDefault="00864F0A" w:rsidP="00864F0A">
            <w:pPr>
              <w:pStyle w:val="Balk1"/>
              <w:rPr>
                <w:rFonts w:ascii="Calibri" w:hAnsi="Calibri"/>
                <w:sz w:val="18"/>
                <w:szCs w:val="18"/>
              </w:rPr>
            </w:pPr>
            <w:r w:rsidRPr="00EB6F8F">
              <w:rPr>
                <w:rFonts w:ascii="Calibri" w:hAnsi="Calibri"/>
                <w:sz w:val="18"/>
                <w:szCs w:val="18"/>
              </w:rPr>
              <w:t>Ölçme-Değerlendirme:</w:t>
            </w:r>
          </w:p>
          <w:p w14:paraId="202D5B07" w14:textId="77777777" w:rsidR="00864F0A" w:rsidRPr="00A065D6" w:rsidRDefault="00864F0A" w:rsidP="00864F0A">
            <w:pPr>
              <w:pStyle w:val="Balk1"/>
              <w:rPr>
                <w:rFonts w:ascii="Calibri" w:hAnsi="Calibri"/>
                <w:b w:val="0"/>
                <w:i/>
                <w:sz w:val="18"/>
                <w:szCs w:val="18"/>
              </w:rPr>
            </w:pPr>
            <w:r w:rsidRPr="00A065D6">
              <w:rPr>
                <w:rFonts w:ascii="Calibri" w:hAnsi="Calibri"/>
                <w:b w:val="0"/>
                <w:i/>
                <w:sz w:val="18"/>
                <w:szCs w:val="18"/>
              </w:rPr>
              <w:t xml:space="preserve">Bireysel öğrenme etkinliklerine yönelik Ölçme-Değerlendirme </w:t>
            </w:r>
          </w:p>
          <w:p w14:paraId="0709CE7F" w14:textId="77777777" w:rsidR="00864F0A" w:rsidRPr="00A065D6" w:rsidRDefault="00864F0A" w:rsidP="00864F0A">
            <w:pPr>
              <w:pStyle w:val="Balk1"/>
              <w:rPr>
                <w:rFonts w:ascii="Calibri" w:hAnsi="Calibri"/>
                <w:b w:val="0"/>
                <w:i/>
                <w:sz w:val="18"/>
                <w:szCs w:val="18"/>
              </w:rPr>
            </w:pPr>
            <w:r w:rsidRPr="00A065D6">
              <w:rPr>
                <w:rFonts w:ascii="Calibri" w:hAnsi="Calibri"/>
                <w:b w:val="0"/>
                <w:i/>
                <w:sz w:val="18"/>
                <w:szCs w:val="18"/>
              </w:rPr>
              <w:t>Grupla öğrenme etkinliklerine yönelik Ölçme-Değerlendirme</w:t>
            </w:r>
          </w:p>
          <w:p w14:paraId="1E43A565" w14:textId="77777777" w:rsidR="00864F0A" w:rsidRPr="00A065D6" w:rsidRDefault="00864F0A" w:rsidP="00864F0A">
            <w:pPr>
              <w:pStyle w:val="Balk1"/>
              <w:rPr>
                <w:rFonts w:ascii="Calibri" w:hAnsi="Calibri"/>
                <w:b w:val="0"/>
                <w:i/>
                <w:sz w:val="18"/>
                <w:szCs w:val="18"/>
              </w:rPr>
            </w:pPr>
            <w:r w:rsidRPr="00A065D6">
              <w:rPr>
                <w:rFonts w:ascii="Calibri" w:hAnsi="Calibri"/>
                <w:b w:val="0"/>
                <w:i/>
                <w:sz w:val="18"/>
                <w:szCs w:val="18"/>
              </w:rPr>
              <w:t>Öğrenme güçlüğü olan öğrenciler ve ileri düzeyde öğrenme hızında olan öğrenciler için ek Ölçme-Değerlendirme etkinlikleri</w:t>
            </w:r>
          </w:p>
          <w:p w14:paraId="242CE391" w14:textId="77777777" w:rsidR="00771F8A" w:rsidRDefault="00771F8A" w:rsidP="00A065D6">
            <w:pPr>
              <w:rPr>
                <w:b/>
                <w:sz w:val="18"/>
                <w:szCs w:val="18"/>
              </w:rPr>
            </w:pPr>
          </w:p>
          <w:p w14:paraId="6922FD47" w14:textId="77777777" w:rsidR="00A065D6" w:rsidRPr="00A065D6" w:rsidRDefault="00A065D6" w:rsidP="00A065D6">
            <w:pPr>
              <w:rPr>
                <w:b/>
                <w:sz w:val="18"/>
                <w:szCs w:val="18"/>
              </w:rPr>
            </w:pPr>
            <w:r w:rsidRPr="00A065D6">
              <w:rPr>
                <w:b/>
                <w:sz w:val="18"/>
                <w:szCs w:val="18"/>
              </w:rPr>
              <w:t xml:space="preserve">1.Ders İçi Performans Değerlendirme Sözlü </w:t>
            </w:r>
            <w:r>
              <w:rPr>
                <w:b/>
                <w:sz w:val="18"/>
                <w:szCs w:val="18"/>
              </w:rPr>
              <w:t>veya uygulamalı sınav.</w:t>
            </w:r>
          </w:p>
        </w:tc>
        <w:tc>
          <w:tcPr>
            <w:tcW w:w="4934" w:type="dxa"/>
            <w:tcBorders>
              <w:top w:val="single" w:sz="8" w:space="0" w:color="auto"/>
              <w:bottom w:val="single" w:sz="8" w:space="0" w:color="auto"/>
              <w:right w:val="single" w:sz="8" w:space="0" w:color="auto"/>
            </w:tcBorders>
            <w:vAlign w:val="center"/>
          </w:tcPr>
          <w:p w14:paraId="7E5B7132" w14:textId="77777777" w:rsidR="006D2843" w:rsidRPr="006F4FDE" w:rsidRDefault="00BE6DD3" w:rsidP="006F4FDE">
            <w:pPr>
              <w:spacing w:after="0"/>
              <w:rPr>
                <w:rFonts w:ascii="Times New Roman" w:hAnsi="Times New Roman"/>
                <w:b/>
                <w:sz w:val="18"/>
                <w:szCs w:val="18"/>
              </w:rPr>
            </w:pPr>
            <w:r w:rsidRPr="004A21C7">
              <w:rPr>
                <w:b/>
                <w:color w:val="FF0000"/>
                <w:sz w:val="20"/>
                <w:szCs w:val="20"/>
              </w:rPr>
              <w:t xml:space="preserve">G.5.2.5. Kullanılan sanat malzemeleri ile görsel sanat alanındaki meslekleri </w:t>
            </w:r>
            <w:proofErr w:type="spellStart"/>
            <w:proofErr w:type="gramStart"/>
            <w:r w:rsidRPr="004A21C7">
              <w:rPr>
                <w:b/>
                <w:color w:val="FF0000"/>
                <w:sz w:val="20"/>
                <w:szCs w:val="20"/>
              </w:rPr>
              <w:t>ilişkilendirir.</w:t>
            </w:r>
            <w:r w:rsidRPr="008D19DF">
              <w:rPr>
                <w:color w:val="FF0000"/>
                <w:sz w:val="20"/>
                <w:szCs w:val="20"/>
              </w:rPr>
              <w:t>Sanat</w:t>
            </w:r>
            <w:proofErr w:type="spellEnd"/>
            <w:proofErr w:type="gramEnd"/>
            <w:r w:rsidRPr="008D19DF">
              <w:rPr>
                <w:color w:val="FF0000"/>
                <w:sz w:val="20"/>
                <w:szCs w:val="20"/>
              </w:rPr>
              <w:t xml:space="preserve"> alanındaki meslekler ve bu mesleklerde kullanılan malzemeler üzerinde durulur. (Örneğin heykeltıraşın eserlerini oluşturması için kil, metal, taş, bronz, alçı, ahşap gibi malzemeleri kullanması).</w:t>
            </w:r>
            <w:r w:rsidRPr="004A21C7">
              <w:rPr>
                <w:b/>
                <w:color w:val="FF0000"/>
                <w:sz w:val="20"/>
                <w:szCs w:val="20"/>
              </w:rPr>
              <w:t>(K.M)</w:t>
            </w:r>
          </w:p>
        </w:tc>
      </w:tr>
      <w:tr w:rsidR="00864F0A" w:rsidRPr="00EB6F8F" w14:paraId="795B4FDF" w14:textId="77777777" w:rsidTr="00A065D6">
        <w:trPr>
          <w:jc w:val="center"/>
        </w:trPr>
        <w:tc>
          <w:tcPr>
            <w:tcW w:w="5253" w:type="dxa"/>
            <w:tcBorders>
              <w:top w:val="single" w:sz="8" w:space="0" w:color="auto"/>
              <w:left w:val="single" w:sz="8" w:space="0" w:color="auto"/>
              <w:bottom w:val="single" w:sz="18" w:space="0" w:color="auto"/>
            </w:tcBorders>
          </w:tcPr>
          <w:p w14:paraId="00040EBB" w14:textId="77777777" w:rsidR="00864F0A" w:rsidRPr="00EB6F8F" w:rsidRDefault="00864F0A" w:rsidP="00864F0A">
            <w:pPr>
              <w:pStyle w:val="Balk1"/>
              <w:rPr>
                <w:rFonts w:ascii="Calibri" w:hAnsi="Calibri"/>
                <w:sz w:val="18"/>
                <w:szCs w:val="18"/>
              </w:rPr>
            </w:pPr>
            <w:r w:rsidRPr="00EB6F8F">
              <w:rPr>
                <w:rFonts w:ascii="Calibri" w:hAnsi="Calibri"/>
                <w:sz w:val="18"/>
                <w:szCs w:val="18"/>
              </w:rPr>
              <w:t>Dersin Diğer Derslerle İlişkisi/Açıklamalar</w:t>
            </w:r>
          </w:p>
        </w:tc>
        <w:tc>
          <w:tcPr>
            <w:tcW w:w="4934" w:type="dxa"/>
            <w:tcBorders>
              <w:top w:val="single" w:sz="8" w:space="0" w:color="auto"/>
              <w:bottom w:val="single" w:sz="18" w:space="0" w:color="auto"/>
              <w:right w:val="single" w:sz="8" w:space="0" w:color="auto"/>
            </w:tcBorders>
          </w:tcPr>
          <w:p w14:paraId="36B5D93A" w14:textId="77777777" w:rsidR="00864F0A" w:rsidRPr="00EB6F8F" w:rsidRDefault="00864F0A" w:rsidP="00864F0A">
            <w:pPr>
              <w:pStyle w:val="Balk1"/>
              <w:rPr>
                <w:rFonts w:ascii="Calibri" w:hAnsi="Calibri"/>
                <w:bCs/>
                <w:sz w:val="18"/>
                <w:szCs w:val="18"/>
              </w:rPr>
            </w:pPr>
            <w:r w:rsidRPr="00EB6F8F">
              <w:rPr>
                <w:rFonts w:ascii="Calibri" w:hAnsi="Calibri"/>
                <w:bCs/>
                <w:sz w:val="18"/>
                <w:szCs w:val="18"/>
              </w:rPr>
              <w:t xml:space="preserve"> </w:t>
            </w:r>
            <w:r w:rsidR="00771F8A">
              <w:rPr>
                <w:rFonts w:ascii="Calibri" w:hAnsi="Calibri"/>
                <w:bCs/>
                <w:sz w:val="18"/>
                <w:szCs w:val="18"/>
              </w:rPr>
              <w:t xml:space="preserve">Matematik, </w:t>
            </w:r>
            <w:r>
              <w:rPr>
                <w:rFonts w:ascii="Calibri" w:hAnsi="Calibri"/>
                <w:bCs/>
                <w:sz w:val="18"/>
                <w:szCs w:val="18"/>
              </w:rPr>
              <w:t>fen bilimleri</w:t>
            </w:r>
            <w:r w:rsidR="00771F8A">
              <w:rPr>
                <w:rFonts w:ascii="Calibri" w:hAnsi="Calibri"/>
                <w:bCs/>
                <w:sz w:val="18"/>
                <w:szCs w:val="18"/>
              </w:rPr>
              <w:t>, Sosyal Bilgiler</w:t>
            </w:r>
          </w:p>
        </w:tc>
      </w:tr>
    </w:tbl>
    <w:p w14:paraId="3F1428DB" w14:textId="77777777" w:rsidR="00864F0A" w:rsidRPr="00EB6F8F" w:rsidRDefault="00864F0A" w:rsidP="00864F0A">
      <w:pPr>
        <w:pStyle w:val="Balk1"/>
        <w:rPr>
          <w:rFonts w:ascii="Calibri" w:hAnsi="Calibri"/>
          <w:sz w:val="18"/>
          <w:szCs w:val="18"/>
        </w:rPr>
      </w:pPr>
    </w:p>
    <w:p w14:paraId="0370235E" w14:textId="77777777" w:rsidR="00864F0A" w:rsidRPr="00EB6F8F" w:rsidRDefault="00864F0A" w:rsidP="00864F0A">
      <w:pPr>
        <w:pStyle w:val="Balk1"/>
        <w:rPr>
          <w:rFonts w:ascii="Calibri" w:hAnsi="Calibri"/>
          <w:sz w:val="18"/>
          <w:szCs w:val="18"/>
        </w:rPr>
      </w:pPr>
      <w:r w:rsidRPr="00EB6F8F">
        <w:rPr>
          <w:rFonts w:ascii="Calibri" w:hAnsi="Calibri"/>
          <w:sz w:val="18"/>
          <w:szCs w:val="18"/>
        </w:rPr>
        <w:t xml:space="preserve">  BÖLÜM IV</w:t>
      </w:r>
    </w:p>
    <w:tbl>
      <w:tblPr>
        <w:tblW w:w="10346"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770"/>
      </w:tblGrid>
      <w:tr w:rsidR="00864F0A" w:rsidRPr="00EB6F8F" w14:paraId="38E853AA" w14:textId="77777777" w:rsidTr="00A065D6">
        <w:trPr>
          <w:jc w:val="center"/>
        </w:trPr>
        <w:tc>
          <w:tcPr>
            <w:tcW w:w="2576" w:type="dxa"/>
            <w:tcBorders>
              <w:top w:val="single" w:sz="8" w:space="0" w:color="auto"/>
              <w:left w:val="single" w:sz="8" w:space="0" w:color="auto"/>
              <w:bottom w:val="single" w:sz="8" w:space="0" w:color="auto"/>
            </w:tcBorders>
            <w:vAlign w:val="center"/>
          </w:tcPr>
          <w:p w14:paraId="00097D68" w14:textId="77777777" w:rsidR="00864F0A" w:rsidRPr="00EB6F8F" w:rsidRDefault="00864F0A" w:rsidP="00864F0A">
            <w:pPr>
              <w:pStyle w:val="Balk1"/>
              <w:rPr>
                <w:rFonts w:ascii="Calibri" w:hAnsi="Calibri"/>
                <w:sz w:val="18"/>
                <w:szCs w:val="18"/>
              </w:rPr>
            </w:pPr>
            <w:r w:rsidRPr="00EB6F8F">
              <w:rPr>
                <w:rFonts w:ascii="Calibri" w:hAnsi="Calibri"/>
                <w:sz w:val="18"/>
                <w:szCs w:val="18"/>
              </w:rPr>
              <w:t xml:space="preserve">Planın Uygulanmasına </w:t>
            </w:r>
          </w:p>
          <w:p w14:paraId="071CB15D" w14:textId="77777777" w:rsidR="00864F0A" w:rsidRPr="00EB6F8F" w:rsidRDefault="00864F0A" w:rsidP="00864F0A">
            <w:pPr>
              <w:pStyle w:val="Balk1"/>
              <w:rPr>
                <w:rFonts w:ascii="Calibri" w:hAnsi="Calibri"/>
                <w:sz w:val="18"/>
                <w:szCs w:val="18"/>
              </w:rPr>
            </w:pPr>
            <w:r w:rsidRPr="00EB6F8F">
              <w:rPr>
                <w:rFonts w:ascii="Calibri" w:hAnsi="Calibri"/>
                <w:sz w:val="18"/>
                <w:szCs w:val="18"/>
              </w:rPr>
              <w:t>İlişkin Açıklamalar</w:t>
            </w:r>
          </w:p>
        </w:tc>
        <w:tc>
          <w:tcPr>
            <w:tcW w:w="7770" w:type="dxa"/>
            <w:tcBorders>
              <w:top w:val="single" w:sz="8" w:space="0" w:color="auto"/>
              <w:bottom w:val="single" w:sz="8" w:space="0" w:color="auto"/>
              <w:right w:val="single" w:sz="8" w:space="0" w:color="auto"/>
            </w:tcBorders>
            <w:vAlign w:val="center"/>
          </w:tcPr>
          <w:p w14:paraId="72CCE133" w14:textId="77777777" w:rsidR="00864F0A" w:rsidRPr="001719B0" w:rsidRDefault="00864F0A" w:rsidP="008B5B96">
            <w:pPr>
              <w:pStyle w:val="Balk1"/>
              <w:rPr>
                <w:rFonts w:ascii="Calibri" w:hAnsi="Calibri"/>
                <w:b w:val="0"/>
                <w:sz w:val="18"/>
                <w:szCs w:val="18"/>
              </w:rPr>
            </w:pPr>
            <w:r w:rsidRPr="001719B0">
              <w:rPr>
                <w:rFonts w:ascii="Calibri" w:hAnsi="Calibri"/>
                <w:b w:val="0"/>
                <w:sz w:val="18"/>
                <w:szCs w:val="18"/>
              </w:rPr>
              <w:t xml:space="preserve">              Bu Planda </w:t>
            </w:r>
            <w:r w:rsidRPr="00A065D6">
              <w:rPr>
                <w:rFonts w:ascii="Calibri" w:hAnsi="Calibri"/>
                <w:b w:val="0"/>
                <w:sz w:val="18"/>
                <w:szCs w:val="18"/>
              </w:rPr>
              <w:t>öğrencilerin</w:t>
            </w:r>
            <w:r w:rsidR="00771F8A">
              <w:rPr>
                <w:rFonts w:ascii="Calibri" w:hAnsi="Calibri"/>
                <w:b w:val="0"/>
                <w:sz w:val="18"/>
                <w:szCs w:val="18"/>
              </w:rPr>
              <w:t xml:space="preserve"> </w:t>
            </w:r>
            <w:r w:rsidR="008B5B96">
              <w:rPr>
                <w:rFonts w:ascii="Calibri" w:hAnsi="Calibri"/>
                <w:b w:val="0"/>
                <w:sz w:val="18"/>
                <w:szCs w:val="18"/>
              </w:rPr>
              <w:t xml:space="preserve">renk bilgisi olmasa bile doğaçlama </w:t>
            </w:r>
            <w:proofErr w:type="gramStart"/>
            <w:r w:rsidR="008B5B96">
              <w:rPr>
                <w:rFonts w:ascii="Calibri" w:hAnsi="Calibri"/>
                <w:b w:val="0"/>
                <w:sz w:val="18"/>
                <w:szCs w:val="18"/>
              </w:rPr>
              <w:t>yöntemiyle</w:t>
            </w:r>
            <w:r w:rsidR="00A065D6">
              <w:rPr>
                <w:rFonts w:ascii="Calibri" w:hAnsi="Calibri"/>
                <w:b w:val="0"/>
                <w:sz w:val="18"/>
                <w:szCs w:val="18"/>
              </w:rPr>
              <w:t xml:space="preserve"> </w:t>
            </w:r>
            <w:r w:rsidR="008B5B96">
              <w:rPr>
                <w:rFonts w:ascii="Calibri" w:hAnsi="Calibri"/>
                <w:b w:val="0"/>
                <w:sz w:val="18"/>
                <w:szCs w:val="18"/>
              </w:rPr>
              <w:t xml:space="preserve"> hayal</w:t>
            </w:r>
            <w:proofErr w:type="gramEnd"/>
            <w:r w:rsidR="008B5B96">
              <w:rPr>
                <w:rFonts w:ascii="Calibri" w:hAnsi="Calibri"/>
                <w:b w:val="0"/>
                <w:sz w:val="18"/>
                <w:szCs w:val="18"/>
              </w:rPr>
              <w:t xml:space="preserve"> gücüne dayalı </w:t>
            </w:r>
            <w:r w:rsidR="00A065D6">
              <w:rPr>
                <w:rFonts w:ascii="Calibri" w:hAnsi="Calibri"/>
                <w:b w:val="0"/>
                <w:sz w:val="18"/>
                <w:szCs w:val="18"/>
              </w:rPr>
              <w:t xml:space="preserve"> resim yapma becerilerine katkı sağlama</w:t>
            </w:r>
            <w:r w:rsidR="008B5B96">
              <w:rPr>
                <w:rFonts w:ascii="Calibri" w:hAnsi="Calibri"/>
                <w:b w:val="0"/>
                <w:sz w:val="18"/>
                <w:szCs w:val="18"/>
              </w:rPr>
              <w:t>k.</w:t>
            </w:r>
          </w:p>
        </w:tc>
      </w:tr>
    </w:tbl>
    <w:p w14:paraId="43DE6505" w14:textId="77777777" w:rsidR="00864F0A" w:rsidRDefault="00864F0A" w:rsidP="00864F0A">
      <w:pPr>
        <w:pStyle w:val="Balk1"/>
        <w:rPr>
          <w:rFonts w:ascii="Calibri" w:hAnsi="Calibri"/>
          <w:sz w:val="18"/>
          <w:szCs w:val="18"/>
        </w:rPr>
      </w:pPr>
    </w:p>
    <w:p w14:paraId="45D63680" w14:textId="6303C6EF" w:rsidR="00864F0A" w:rsidRDefault="008F7D86" w:rsidP="00864F0A">
      <w:pPr>
        <w:pStyle w:val="Balk1"/>
        <w:rPr>
          <w:rFonts w:ascii="Calibri" w:hAnsi="Calibri"/>
          <w:sz w:val="18"/>
          <w:szCs w:val="18"/>
        </w:rPr>
      </w:pPr>
      <w:r>
        <w:rPr>
          <w:rFonts w:ascii="Calibri" w:hAnsi="Calibri"/>
          <w:sz w:val="18"/>
          <w:szCs w:val="18"/>
        </w:rPr>
        <w:t xml:space="preserve">Özge </w:t>
      </w:r>
      <w:proofErr w:type="spellStart"/>
      <w:r>
        <w:rPr>
          <w:rFonts w:ascii="Calibri" w:hAnsi="Calibri"/>
          <w:sz w:val="18"/>
          <w:szCs w:val="18"/>
        </w:rPr>
        <w:t>özyılmaz</w:t>
      </w:r>
      <w:proofErr w:type="spellEnd"/>
      <w:r>
        <w:rPr>
          <w:rFonts w:ascii="Calibri" w:hAnsi="Calibri"/>
          <w:sz w:val="18"/>
          <w:szCs w:val="18"/>
        </w:rPr>
        <w:t xml:space="preserve"> </w:t>
      </w:r>
    </w:p>
    <w:p w14:paraId="26A307AE" w14:textId="77777777" w:rsidR="002F5D1D" w:rsidRPr="00EB6F8F" w:rsidRDefault="002F5D1D" w:rsidP="002F5D1D">
      <w:pPr>
        <w:pStyle w:val="Balk1"/>
        <w:tabs>
          <w:tab w:val="left" w:pos="7268"/>
        </w:tabs>
        <w:rPr>
          <w:rFonts w:ascii="Calibri" w:hAnsi="Calibri"/>
          <w:sz w:val="18"/>
          <w:szCs w:val="18"/>
        </w:rPr>
      </w:pPr>
      <w:r>
        <w:rPr>
          <w:rFonts w:ascii="Calibri" w:hAnsi="Calibri"/>
          <w:sz w:val="18"/>
          <w:szCs w:val="18"/>
        </w:rPr>
        <w:t>Görsel Sanatlar</w:t>
      </w:r>
      <w:r w:rsidRPr="00EB6F8F">
        <w:rPr>
          <w:rFonts w:ascii="Calibri" w:hAnsi="Calibri"/>
          <w:sz w:val="18"/>
          <w:szCs w:val="18"/>
        </w:rPr>
        <w:t xml:space="preserve"> Öğretmeni                                                                                    </w:t>
      </w:r>
      <w:r>
        <w:rPr>
          <w:rFonts w:ascii="Calibri" w:hAnsi="Calibri"/>
          <w:sz w:val="18"/>
          <w:szCs w:val="18"/>
        </w:rPr>
        <w:tab/>
        <w:t>Müdür Yardımcısı</w:t>
      </w:r>
    </w:p>
    <w:p w14:paraId="576A6DB5" w14:textId="77777777" w:rsidR="002F5D1D" w:rsidRPr="002E30F9" w:rsidRDefault="002F5D1D" w:rsidP="002F5D1D">
      <w:pPr>
        <w:pStyle w:val="Balk1"/>
        <w:tabs>
          <w:tab w:val="left" w:pos="7268"/>
        </w:tabs>
        <w:rPr>
          <w:rFonts w:ascii="Calibri" w:hAnsi="Calibri"/>
          <w:sz w:val="18"/>
          <w:szCs w:val="18"/>
        </w:rPr>
      </w:pPr>
      <w:r>
        <w:rPr>
          <w:rFonts w:ascii="Calibri" w:hAnsi="Calibri"/>
          <w:sz w:val="18"/>
          <w:szCs w:val="18"/>
        </w:rPr>
        <w:t xml:space="preserve">       </w:t>
      </w:r>
    </w:p>
    <w:p w14:paraId="0EF7AA57" w14:textId="77777777" w:rsidR="00864F0A" w:rsidRPr="00EB6F8F" w:rsidRDefault="00864F0A" w:rsidP="00864F0A">
      <w:pPr>
        <w:pStyle w:val="Balk1"/>
        <w:rPr>
          <w:rFonts w:ascii="Calibri" w:hAnsi="Calibri"/>
          <w:sz w:val="18"/>
          <w:szCs w:val="18"/>
        </w:rPr>
      </w:pPr>
    </w:p>
    <w:p w14:paraId="4E4E8BAB" w14:textId="77777777" w:rsidR="00864F0A" w:rsidRPr="00EB6F8F" w:rsidRDefault="00864F0A" w:rsidP="00864F0A">
      <w:pPr>
        <w:rPr>
          <w:sz w:val="18"/>
          <w:szCs w:val="18"/>
        </w:rPr>
      </w:pPr>
    </w:p>
    <w:p w14:paraId="2E3B9C26" w14:textId="77777777" w:rsidR="00433E81" w:rsidRPr="00433E81" w:rsidRDefault="00433E81" w:rsidP="00433E81">
      <w:pPr>
        <w:jc w:val="both"/>
        <w:rPr>
          <w:b/>
          <w:sz w:val="18"/>
          <w:szCs w:val="18"/>
        </w:rPr>
      </w:pPr>
      <w:proofErr w:type="gramStart"/>
      <w:r w:rsidRPr="00433E81">
        <w:rPr>
          <w:b/>
          <w:sz w:val="18"/>
          <w:szCs w:val="18"/>
        </w:rPr>
        <w:t xml:space="preserve">Not: 2024/2025 Eğitim ve Öğretim yılı Görsel Sanatlar zorunlu eğitim planında özellikle ders saatlerinin tek saat olması nedeniyle konuların öğrencilerin motor becerileri ve yetenekleri acısından ve diğer derslerin aksamaması düşünülerek, verilen konunun evde değil de derste tamamlanması prensibinden hareketle belirtilen her kazanım için bir aylık yani 4 haftalık zamana yayılmıştır. </w:t>
      </w:r>
      <w:proofErr w:type="gramEnd"/>
      <w:r w:rsidRPr="00433E81">
        <w:rPr>
          <w:b/>
          <w:sz w:val="18"/>
          <w:szCs w:val="18"/>
        </w:rPr>
        <w:t xml:space="preserve">Bu sebeple günlük planların lüzum görüldüğünde konu içeriğinde bir açıklama çeşitlemesi yapılacaksa bu günlük plana yansıtılacaktır. Günlük planlar bu sebepten yıllık plana göre aylık plan çerçevesinde hazırlanmıştır. </w:t>
      </w:r>
    </w:p>
    <w:p w14:paraId="36510493" w14:textId="54B25F8B" w:rsidR="000D58DB" w:rsidRPr="000D58DB" w:rsidRDefault="000D58DB" w:rsidP="000D58DB">
      <w:pPr>
        <w:jc w:val="both"/>
        <w:rPr>
          <w:sz w:val="14"/>
          <w:szCs w:val="14"/>
        </w:rPr>
      </w:pPr>
      <w:r w:rsidRPr="000D58DB">
        <w:rPr>
          <w:sz w:val="14"/>
          <w:szCs w:val="14"/>
        </w:rPr>
        <w:t>.</w:t>
      </w:r>
    </w:p>
    <w:p w14:paraId="5D2952FE" w14:textId="77777777" w:rsidR="00864F0A" w:rsidRDefault="00864F0A" w:rsidP="00A13C18">
      <w:pPr>
        <w:rPr>
          <w:sz w:val="18"/>
          <w:szCs w:val="18"/>
        </w:rPr>
      </w:pPr>
    </w:p>
    <w:p w14:paraId="65B35905" w14:textId="77777777" w:rsidR="002F5D1D" w:rsidRDefault="002F5D1D" w:rsidP="002F5D1D">
      <w:pPr>
        <w:pStyle w:val="Balk1"/>
        <w:jc w:val="center"/>
        <w:rPr>
          <w:rFonts w:ascii="Calibri" w:hAnsi="Calibri"/>
          <w:sz w:val="18"/>
          <w:szCs w:val="18"/>
        </w:rPr>
      </w:pPr>
    </w:p>
    <w:sectPr w:rsidR="002F5D1D" w:rsidSect="00C57A67">
      <w:pgSz w:w="11906" w:h="16838"/>
      <w:pgMar w:top="0"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ndalus">
    <w:altName w:val="Times New Roman"/>
    <w:charset w:val="00"/>
    <w:family w:val="roman"/>
    <w:pitch w:val="variable"/>
    <w:sig w:usb0="00002003" w:usb1="80000000" w:usb2="00000008" w:usb3="00000000" w:csb0="0000004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C370C"/>
    <w:multiLevelType w:val="hybridMultilevel"/>
    <w:tmpl w:val="C79A1578"/>
    <w:lvl w:ilvl="0" w:tplc="21E00B1A">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0456006"/>
    <w:multiLevelType w:val="hybridMultilevel"/>
    <w:tmpl w:val="FAC296FC"/>
    <w:lvl w:ilvl="0" w:tplc="49FA8A4C">
      <w:start w:val="1"/>
      <w:numFmt w:val="decimal"/>
      <w:lvlText w:val="%1."/>
      <w:lvlJc w:val="left"/>
      <w:pPr>
        <w:tabs>
          <w:tab w:val="num" w:pos="770"/>
        </w:tabs>
        <w:ind w:left="770" w:hanging="360"/>
      </w:pPr>
      <w:rPr>
        <w:rFonts w:cs="Times New Roman"/>
        <w:b/>
      </w:rPr>
    </w:lvl>
    <w:lvl w:ilvl="1" w:tplc="041F0019" w:tentative="1">
      <w:start w:val="1"/>
      <w:numFmt w:val="lowerLetter"/>
      <w:lvlText w:val="%2."/>
      <w:lvlJc w:val="left"/>
      <w:pPr>
        <w:tabs>
          <w:tab w:val="num" w:pos="1490"/>
        </w:tabs>
        <w:ind w:left="1490" w:hanging="360"/>
      </w:pPr>
      <w:rPr>
        <w:rFonts w:cs="Times New Roman"/>
      </w:rPr>
    </w:lvl>
    <w:lvl w:ilvl="2" w:tplc="041F001B" w:tentative="1">
      <w:start w:val="1"/>
      <w:numFmt w:val="lowerRoman"/>
      <w:lvlText w:val="%3."/>
      <w:lvlJc w:val="right"/>
      <w:pPr>
        <w:tabs>
          <w:tab w:val="num" w:pos="2210"/>
        </w:tabs>
        <w:ind w:left="2210" w:hanging="180"/>
      </w:pPr>
      <w:rPr>
        <w:rFonts w:cs="Times New Roman"/>
      </w:rPr>
    </w:lvl>
    <w:lvl w:ilvl="3" w:tplc="041F000F" w:tentative="1">
      <w:start w:val="1"/>
      <w:numFmt w:val="decimal"/>
      <w:lvlText w:val="%4."/>
      <w:lvlJc w:val="left"/>
      <w:pPr>
        <w:tabs>
          <w:tab w:val="num" w:pos="2930"/>
        </w:tabs>
        <w:ind w:left="2930" w:hanging="360"/>
      </w:pPr>
      <w:rPr>
        <w:rFonts w:cs="Times New Roman"/>
      </w:rPr>
    </w:lvl>
    <w:lvl w:ilvl="4" w:tplc="041F0019" w:tentative="1">
      <w:start w:val="1"/>
      <w:numFmt w:val="lowerLetter"/>
      <w:lvlText w:val="%5."/>
      <w:lvlJc w:val="left"/>
      <w:pPr>
        <w:tabs>
          <w:tab w:val="num" w:pos="3650"/>
        </w:tabs>
        <w:ind w:left="3650" w:hanging="360"/>
      </w:pPr>
      <w:rPr>
        <w:rFonts w:cs="Times New Roman"/>
      </w:rPr>
    </w:lvl>
    <w:lvl w:ilvl="5" w:tplc="041F001B" w:tentative="1">
      <w:start w:val="1"/>
      <w:numFmt w:val="lowerRoman"/>
      <w:lvlText w:val="%6."/>
      <w:lvlJc w:val="right"/>
      <w:pPr>
        <w:tabs>
          <w:tab w:val="num" w:pos="4370"/>
        </w:tabs>
        <w:ind w:left="4370" w:hanging="180"/>
      </w:pPr>
      <w:rPr>
        <w:rFonts w:cs="Times New Roman"/>
      </w:rPr>
    </w:lvl>
    <w:lvl w:ilvl="6" w:tplc="041F000F" w:tentative="1">
      <w:start w:val="1"/>
      <w:numFmt w:val="decimal"/>
      <w:lvlText w:val="%7."/>
      <w:lvlJc w:val="left"/>
      <w:pPr>
        <w:tabs>
          <w:tab w:val="num" w:pos="5090"/>
        </w:tabs>
        <w:ind w:left="5090" w:hanging="360"/>
      </w:pPr>
      <w:rPr>
        <w:rFonts w:cs="Times New Roman"/>
      </w:rPr>
    </w:lvl>
    <w:lvl w:ilvl="7" w:tplc="041F0019" w:tentative="1">
      <w:start w:val="1"/>
      <w:numFmt w:val="lowerLetter"/>
      <w:lvlText w:val="%8."/>
      <w:lvlJc w:val="left"/>
      <w:pPr>
        <w:tabs>
          <w:tab w:val="num" w:pos="5810"/>
        </w:tabs>
        <w:ind w:left="5810" w:hanging="360"/>
      </w:pPr>
      <w:rPr>
        <w:rFonts w:cs="Times New Roman"/>
      </w:rPr>
    </w:lvl>
    <w:lvl w:ilvl="8" w:tplc="041F001B" w:tentative="1">
      <w:start w:val="1"/>
      <w:numFmt w:val="lowerRoman"/>
      <w:lvlText w:val="%9."/>
      <w:lvlJc w:val="right"/>
      <w:pPr>
        <w:tabs>
          <w:tab w:val="num" w:pos="6530"/>
        </w:tabs>
        <w:ind w:left="6530" w:hanging="180"/>
      </w:pPr>
      <w:rPr>
        <w:rFonts w:cs="Times New Roman"/>
      </w:rPr>
    </w:lvl>
  </w:abstractNum>
  <w:abstractNum w:abstractNumId="2" w15:restartNumberingAfterBreak="0">
    <w:nsid w:val="6AAE624C"/>
    <w:multiLevelType w:val="hybridMultilevel"/>
    <w:tmpl w:val="B30C4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4581F70"/>
    <w:multiLevelType w:val="hybridMultilevel"/>
    <w:tmpl w:val="C79A1578"/>
    <w:lvl w:ilvl="0" w:tplc="21E00B1A">
      <w:start w:val="1"/>
      <w:numFmt w:val="upperLetter"/>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C18"/>
    <w:rsid w:val="00016D99"/>
    <w:rsid w:val="00035DDD"/>
    <w:rsid w:val="000429DC"/>
    <w:rsid w:val="00052AB5"/>
    <w:rsid w:val="00073146"/>
    <w:rsid w:val="000A63B8"/>
    <w:rsid w:val="000D58DB"/>
    <w:rsid w:val="000E1B07"/>
    <w:rsid w:val="000F03D3"/>
    <w:rsid w:val="00127C1C"/>
    <w:rsid w:val="001719B0"/>
    <w:rsid w:val="00172E3A"/>
    <w:rsid w:val="0019427D"/>
    <w:rsid w:val="0019758D"/>
    <w:rsid w:val="001A2241"/>
    <w:rsid w:val="001A28B0"/>
    <w:rsid w:val="001C2471"/>
    <w:rsid w:val="001D1BD5"/>
    <w:rsid w:val="001D3189"/>
    <w:rsid w:val="001F32AC"/>
    <w:rsid w:val="001F3E14"/>
    <w:rsid w:val="001F6379"/>
    <w:rsid w:val="00200BA7"/>
    <w:rsid w:val="00244B1C"/>
    <w:rsid w:val="00267D60"/>
    <w:rsid w:val="00276A92"/>
    <w:rsid w:val="00277887"/>
    <w:rsid w:val="00285F2F"/>
    <w:rsid w:val="00297EA8"/>
    <w:rsid w:val="002C183C"/>
    <w:rsid w:val="002C31E2"/>
    <w:rsid w:val="002D0315"/>
    <w:rsid w:val="002E30F9"/>
    <w:rsid w:val="002E708E"/>
    <w:rsid w:val="002F5D1D"/>
    <w:rsid w:val="00323793"/>
    <w:rsid w:val="00342CA0"/>
    <w:rsid w:val="00392B8D"/>
    <w:rsid w:val="0039712C"/>
    <w:rsid w:val="003A671B"/>
    <w:rsid w:val="003B21E0"/>
    <w:rsid w:val="003E09B8"/>
    <w:rsid w:val="003F0633"/>
    <w:rsid w:val="004066BB"/>
    <w:rsid w:val="00406897"/>
    <w:rsid w:val="00425806"/>
    <w:rsid w:val="00425E3A"/>
    <w:rsid w:val="00433E81"/>
    <w:rsid w:val="00442C86"/>
    <w:rsid w:val="00447A76"/>
    <w:rsid w:val="004547BC"/>
    <w:rsid w:val="00476AD2"/>
    <w:rsid w:val="00480811"/>
    <w:rsid w:val="004A2C6E"/>
    <w:rsid w:val="004A3970"/>
    <w:rsid w:val="004B3495"/>
    <w:rsid w:val="004C1303"/>
    <w:rsid w:val="004C335F"/>
    <w:rsid w:val="004D5CCB"/>
    <w:rsid w:val="004E6D8E"/>
    <w:rsid w:val="00511248"/>
    <w:rsid w:val="00532651"/>
    <w:rsid w:val="00562905"/>
    <w:rsid w:val="005639FB"/>
    <w:rsid w:val="005656E5"/>
    <w:rsid w:val="005706CF"/>
    <w:rsid w:val="00583898"/>
    <w:rsid w:val="005B0899"/>
    <w:rsid w:val="005B1D3A"/>
    <w:rsid w:val="005C4F8A"/>
    <w:rsid w:val="005D5486"/>
    <w:rsid w:val="00603AD3"/>
    <w:rsid w:val="00627E95"/>
    <w:rsid w:val="00630A57"/>
    <w:rsid w:val="00635E20"/>
    <w:rsid w:val="00650E52"/>
    <w:rsid w:val="006519DD"/>
    <w:rsid w:val="00694F97"/>
    <w:rsid w:val="006953FF"/>
    <w:rsid w:val="006A0B52"/>
    <w:rsid w:val="006B50BA"/>
    <w:rsid w:val="006D0200"/>
    <w:rsid w:val="006D2843"/>
    <w:rsid w:val="006E0AAE"/>
    <w:rsid w:val="006E42EE"/>
    <w:rsid w:val="006F3601"/>
    <w:rsid w:val="006F4FDE"/>
    <w:rsid w:val="0073361C"/>
    <w:rsid w:val="0076781C"/>
    <w:rsid w:val="00771F8A"/>
    <w:rsid w:val="0077616C"/>
    <w:rsid w:val="0078445F"/>
    <w:rsid w:val="00793B99"/>
    <w:rsid w:val="00794793"/>
    <w:rsid w:val="007A1C37"/>
    <w:rsid w:val="007A2F35"/>
    <w:rsid w:val="007B57A6"/>
    <w:rsid w:val="007B7B76"/>
    <w:rsid w:val="007C375B"/>
    <w:rsid w:val="00833990"/>
    <w:rsid w:val="00841C1B"/>
    <w:rsid w:val="00852871"/>
    <w:rsid w:val="00853F1C"/>
    <w:rsid w:val="00855E33"/>
    <w:rsid w:val="00864F0A"/>
    <w:rsid w:val="00880368"/>
    <w:rsid w:val="008A7509"/>
    <w:rsid w:val="008B5B96"/>
    <w:rsid w:val="008E03B4"/>
    <w:rsid w:val="008E2808"/>
    <w:rsid w:val="008E2EC9"/>
    <w:rsid w:val="008E336E"/>
    <w:rsid w:val="008F7D86"/>
    <w:rsid w:val="00901BBA"/>
    <w:rsid w:val="009313FF"/>
    <w:rsid w:val="00943CCE"/>
    <w:rsid w:val="00972E77"/>
    <w:rsid w:val="00973EE4"/>
    <w:rsid w:val="00994919"/>
    <w:rsid w:val="009B4E0D"/>
    <w:rsid w:val="00A065D6"/>
    <w:rsid w:val="00A13C18"/>
    <w:rsid w:val="00A13FED"/>
    <w:rsid w:val="00A23624"/>
    <w:rsid w:val="00A26E28"/>
    <w:rsid w:val="00A32D8C"/>
    <w:rsid w:val="00A5386D"/>
    <w:rsid w:val="00A5569E"/>
    <w:rsid w:val="00A92417"/>
    <w:rsid w:val="00AA4E2E"/>
    <w:rsid w:val="00AB4B86"/>
    <w:rsid w:val="00AD3DFD"/>
    <w:rsid w:val="00B32E8B"/>
    <w:rsid w:val="00B42615"/>
    <w:rsid w:val="00B80B98"/>
    <w:rsid w:val="00B91168"/>
    <w:rsid w:val="00BA1DFB"/>
    <w:rsid w:val="00BA2341"/>
    <w:rsid w:val="00BA71DA"/>
    <w:rsid w:val="00BC2806"/>
    <w:rsid w:val="00BE38CD"/>
    <w:rsid w:val="00BE6DD3"/>
    <w:rsid w:val="00C1196E"/>
    <w:rsid w:val="00C32A6E"/>
    <w:rsid w:val="00C368E7"/>
    <w:rsid w:val="00C433ED"/>
    <w:rsid w:val="00C437ED"/>
    <w:rsid w:val="00C513F8"/>
    <w:rsid w:val="00C57A67"/>
    <w:rsid w:val="00C706B0"/>
    <w:rsid w:val="00CA2BBE"/>
    <w:rsid w:val="00CB1FF5"/>
    <w:rsid w:val="00CB773F"/>
    <w:rsid w:val="00CC225B"/>
    <w:rsid w:val="00D02F2F"/>
    <w:rsid w:val="00D16003"/>
    <w:rsid w:val="00D23931"/>
    <w:rsid w:val="00D51CCC"/>
    <w:rsid w:val="00D57951"/>
    <w:rsid w:val="00D824A7"/>
    <w:rsid w:val="00D83552"/>
    <w:rsid w:val="00DA7AB1"/>
    <w:rsid w:val="00DC0164"/>
    <w:rsid w:val="00DC0C7E"/>
    <w:rsid w:val="00DE3FB5"/>
    <w:rsid w:val="00DF4BFE"/>
    <w:rsid w:val="00E00B35"/>
    <w:rsid w:val="00E51324"/>
    <w:rsid w:val="00E56F4F"/>
    <w:rsid w:val="00E66286"/>
    <w:rsid w:val="00E66C9E"/>
    <w:rsid w:val="00E8482D"/>
    <w:rsid w:val="00E85315"/>
    <w:rsid w:val="00E96C93"/>
    <w:rsid w:val="00EA139F"/>
    <w:rsid w:val="00EA4CDA"/>
    <w:rsid w:val="00EB1D17"/>
    <w:rsid w:val="00EB4039"/>
    <w:rsid w:val="00EB5795"/>
    <w:rsid w:val="00EB6F8F"/>
    <w:rsid w:val="00EC5D7E"/>
    <w:rsid w:val="00ED6E89"/>
    <w:rsid w:val="00EF7543"/>
    <w:rsid w:val="00F00E93"/>
    <w:rsid w:val="00F062B8"/>
    <w:rsid w:val="00F6588D"/>
    <w:rsid w:val="00F72751"/>
    <w:rsid w:val="00F80B41"/>
    <w:rsid w:val="00F87949"/>
    <w:rsid w:val="00F97353"/>
    <w:rsid w:val="00FB6C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14:docId w14:val="12696A30"/>
  <w15:docId w15:val="{F99FE4A2-D38F-4F07-8971-E56500D6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E81"/>
    <w:pPr>
      <w:spacing w:after="200" w:line="276" w:lineRule="auto"/>
    </w:pPr>
    <w:rPr>
      <w:sz w:val="22"/>
      <w:szCs w:val="22"/>
    </w:rPr>
  </w:style>
  <w:style w:type="paragraph" w:styleId="Balk1">
    <w:name w:val="heading 1"/>
    <w:basedOn w:val="Normal"/>
    <w:next w:val="Normal"/>
    <w:link w:val="Balk1Char"/>
    <w:uiPriority w:val="99"/>
    <w:qFormat/>
    <w:rsid w:val="00A13C18"/>
    <w:pPr>
      <w:keepNext/>
      <w:spacing w:after="0" w:line="240" w:lineRule="auto"/>
      <w:jc w:val="both"/>
      <w:outlineLvl w:val="0"/>
    </w:pPr>
    <w:rPr>
      <w:rFonts w:ascii="Times New Roman" w:hAnsi="Times New Roman"/>
      <w:b/>
      <w:sz w:val="24"/>
      <w:szCs w:val="20"/>
    </w:rPr>
  </w:style>
  <w:style w:type="paragraph" w:styleId="Balk2">
    <w:name w:val="heading 2"/>
    <w:basedOn w:val="Normal"/>
    <w:next w:val="Normal"/>
    <w:link w:val="Balk2Char"/>
    <w:uiPriority w:val="99"/>
    <w:qFormat/>
    <w:rsid w:val="00A13C18"/>
    <w:pPr>
      <w:keepNext/>
      <w:spacing w:after="0" w:line="360" w:lineRule="auto"/>
      <w:jc w:val="both"/>
      <w:outlineLvl w:val="1"/>
    </w:pPr>
    <w:rPr>
      <w:rFonts w:ascii="Times New Roman" w:hAnsi="Times New Roman"/>
      <w:b/>
      <w:sz w:val="20"/>
      <w:szCs w:val="20"/>
    </w:rPr>
  </w:style>
  <w:style w:type="paragraph" w:styleId="Balk4">
    <w:name w:val="heading 4"/>
    <w:basedOn w:val="Normal"/>
    <w:next w:val="Normal"/>
    <w:link w:val="Balk4Char"/>
    <w:uiPriority w:val="99"/>
    <w:qFormat/>
    <w:rsid w:val="00A13C18"/>
    <w:pPr>
      <w:keepNext/>
      <w:spacing w:after="0" w:line="240" w:lineRule="auto"/>
      <w:jc w:val="both"/>
      <w:outlineLvl w:val="3"/>
    </w:pPr>
    <w:rPr>
      <w:rFonts w:ascii="Times New Roman" w:hAnsi="Times New Roman"/>
      <w:b/>
      <w:sz w:val="18"/>
      <w:szCs w:val="20"/>
    </w:rPr>
  </w:style>
  <w:style w:type="paragraph" w:styleId="Balk6">
    <w:name w:val="heading 6"/>
    <w:basedOn w:val="Normal"/>
    <w:next w:val="Normal"/>
    <w:link w:val="Balk6Char"/>
    <w:uiPriority w:val="99"/>
    <w:qFormat/>
    <w:rsid w:val="00A13C18"/>
    <w:pPr>
      <w:keepNext/>
      <w:spacing w:after="0" w:line="240" w:lineRule="auto"/>
      <w:ind w:firstLine="360"/>
      <w:jc w:val="both"/>
      <w:outlineLvl w:val="5"/>
    </w:pPr>
    <w:rPr>
      <w:rFonts w:ascii="Times New Roman" w:hAnsi="Times New Roman"/>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A13C18"/>
    <w:rPr>
      <w:rFonts w:ascii="Times New Roman" w:hAnsi="Times New Roman" w:cs="Times New Roman"/>
      <w:b/>
      <w:sz w:val="20"/>
      <w:szCs w:val="20"/>
    </w:rPr>
  </w:style>
  <w:style w:type="character" w:customStyle="1" w:styleId="Balk2Char">
    <w:name w:val="Başlık 2 Char"/>
    <w:link w:val="Balk2"/>
    <w:uiPriority w:val="99"/>
    <w:locked/>
    <w:rsid w:val="00A13C18"/>
    <w:rPr>
      <w:rFonts w:ascii="Times New Roman" w:hAnsi="Times New Roman" w:cs="Times New Roman"/>
      <w:b/>
      <w:sz w:val="20"/>
      <w:szCs w:val="20"/>
    </w:rPr>
  </w:style>
  <w:style w:type="character" w:customStyle="1" w:styleId="Balk4Char">
    <w:name w:val="Başlık 4 Char"/>
    <w:link w:val="Balk4"/>
    <w:uiPriority w:val="99"/>
    <w:locked/>
    <w:rsid w:val="00A13C18"/>
    <w:rPr>
      <w:rFonts w:ascii="Times New Roman" w:hAnsi="Times New Roman" w:cs="Times New Roman"/>
      <w:b/>
      <w:sz w:val="20"/>
      <w:szCs w:val="20"/>
    </w:rPr>
  </w:style>
  <w:style w:type="character" w:customStyle="1" w:styleId="Balk6Char">
    <w:name w:val="Başlık 6 Char"/>
    <w:link w:val="Balk6"/>
    <w:uiPriority w:val="99"/>
    <w:locked/>
    <w:rsid w:val="00A13C18"/>
    <w:rPr>
      <w:rFonts w:ascii="Times New Roman" w:hAnsi="Times New Roman" w:cs="Times New Roman"/>
      <w:b/>
      <w:sz w:val="20"/>
      <w:szCs w:val="20"/>
    </w:rPr>
  </w:style>
  <w:style w:type="paragraph" w:styleId="KonuBal">
    <w:name w:val="Title"/>
    <w:basedOn w:val="Normal"/>
    <w:link w:val="KonuBalChar"/>
    <w:uiPriority w:val="99"/>
    <w:qFormat/>
    <w:rsid w:val="00A13C18"/>
    <w:pPr>
      <w:spacing w:after="0" w:line="240" w:lineRule="auto"/>
      <w:jc w:val="center"/>
    </w:pPr>
    <w:rPr>
      <w:rFonts w:ascii="Times New Roman" w:hAnsi="Times New Roman"/>
      <w:b/>
      <w:sz w:val="24"/>
      <w:szCs w:val="20"/>
    </w:rPr>
  </w:style>
  <w:style w:type="character" w:customStyle="1" w:styleId="KonuBalChar">
    <w:name w:val="Konu Başlığı Char"/>
    <w:link w:val="KonuBal"/>
    <w:uiPriority w:val="99"/>
    <w:locked/>
    <w:rsid w:val="00A13C18"/>
    <w:rPr>
      <w:rFonts w:ascii="Times New Roman" w:hAnsi="Times New Roman" w:cs="Times New Roman"/>
      <w:b/>
      <w:sz w:val="20"/>
      <w:szCs w:val="20"/>
    </w:rPr>
  </w:style>
  <w:style w:type="paragraph" w:styleId="GvdeMetniGirintisi">
    <w:name w:val="Body Text Indent"/>
    <w:basedOn w:val="Normal"/>
    <w:link w:val="GvdeMetniGirintisiChar"/>
    <w:uiPriority w:val="99"/>
    <w:rsid w:val="00A13C18"/>
    <w:pPr>
      <w:spacing w:after="0" w:line="240" w:lineRule="auto"/>
      <w:ind w:left="146" w:hanging="146"/>
    </w:pPr>
    <w:rPr>
      <w:rFonts w:ascii="Times New Roman" w:hAnsi="Times New Roman"/>
      <w:sz w:val="20"/>
      <w:szCs w:val="20"/>
    </w:rPr>
  </w:style>
  <w:style w:type="character" w:customStyle="1" w:styleId="GvdeMetniGirintisiChar">
    <w:name w:val="Gövde Metni Girintisi Char"/>
    <w:link w:val="GvdeMetniGirintisi"/>
    <w:uiPriority w:val="99"/>
    <w:locked/>
    <w:rsid w:val="00A13C18"/>
    <w:rPr>
      <w:rFonts w:ascii="Times New Roman" w:hAnsi="Times New Roman" w:cs="Times New Roman"/>
      <w:sz w:val="20"/>
      <w:szCs w:val="20"/>
    </w:rPr>
  </w:style>
  <w:style w:type="paragraph" w:styleId="GvdeMetniGirintisi2">
    <w:name w:val="Body Text Indent 2"/>
    <w:basedOn w:val="Normal"/>
    <w:link w:val="GvdeMetniGirintisi2Char"/>
    <w:uiPriority w:val="99"/>
    <w:rsid w:val="00A13C18"/>
    <w:pPr>
      <w:tabs>
        <w:tab w:val="left" w:pos="8222"/>
        <w:tab w:val="left" w:pos="8505"/>
      </w:tabs>
      <w:spacing w:after="0" w:line="240" w:lineRule="auto"/>
      <w:ind w:firstLine="180"/>
    </w:pPr>
    <w:rPr>
      <w:rFonts w:ascii="Times New Roman" w:hAnsi="Times New Roman"/>
      <w:sz w:val="16"/>
      <w:szCs w:val="20"/>
    </w:rPr>
  </w:style>
  <w:style w:type="character" w:customStyle="1" w:styleId="GvdeMetniGirintisi2Char">
    <w:name w:val="Gövde Metni Girintisi 2 Char"/>
    <w:link w:val="GvdeMetniGirintisi2"/>
    <w:uiPriority w:val="99"/>
    <w:locked/>
    <w:rsid w:val="00A13C18"/>
    <w:rPr>
      <w:rFonts w:ascii="Times New Roman" w:hAnsi="Times New Roman" w:cs="Times New Roman"/>
      <w:sz w:val="20"/>
      <w:szCs w:val="20"/>
    </w:rPr>
  </w:style>
  <w:style w:type="paragraph" w:customStyle="1" w:styleId="Style4">
    <w:name w:val="Style4"/>
    <w:basedOn w:val="Normal"/>
    <w:uiPriority w:val="99"/>
    <w:rsid w:val="00A13C18"/>
    <w:pPr>
      <w:widowControl w:val="0"/>
      <w:autoSpaceDE w:val="0"/>
      <w:autoSpaceDN w:val="0"/>
      <w:adjustRightInd w:val="0"/>
      <w:spacing w:after="0" w:line="178" w:lineRule="exact"/>
    </w:pPr>
    <w:rPr>
      <w:rFonts w:ascii="Times New Roman" w:hAnsi="Times New Roman"/>
      <w:sz w:val="24"/>
      <w:szCs w:val="24"/>
    </w:rPr>
  </w:style>
  <w:style w:type="paragraph" w:customStyle="1" w:styleId="Style10">
    <w:name w:val="Style10"/>
    <w:basedOn w:val="Normal"/>
    <w:uiPriority w:val="99"/>
    <w:rsid w:val="00F062B8"/>
    <w:pPr>
      <w:widowControl w:val="0"/>
      <w:autoSpaceDE w:val="0"/>
      <w:autoSpaceDN w:val="0"/>
      <w:adjustRightInd w:val="0"/>
      <w:spacing w:after="0" w:line="182" w:lineRule="exact"/>
      <w:jc w:val="both"/>
    </w:pPr>
    <w:rPr>
      <w:rFonts w:ascii="Times New Roman" w:hAnsi="Times New Roman"/>
      <w:sz w:val="24"/>
      <w:szCs w:val="24"/>
    </w:rPr>
  </w:style>
  <w:style w:type="character" w:customStyle="1" w:styleId="FontStyle32">
    <w:name w:val="Font Style32"/>
    <w:uiPriority w:val="99"/>
    <w:rsid w:val="00F062B8"/>
    <w:rPr>
      <w:rFonts w:ascii="Times New Roman" w:hAnsi="Times New Roman" w:cs="Times New Roman"/>
      <w:sz w:val="16"/>
      <w:szCs w:val="16"/>
    </w:rPr>
  </w:style>
  <w:style w:type="character" w:styleId="Gl">
    <w:name w:val="Strong"/>
    <w:uiPriority w:val="99"/>
    <w:qFormat/>
    <w:rsid w:val="00B91168"/>
    <w:rPr>
      <w:rFonts w:cs="Times New Roman"/>
      <w:b/>
      <w:bCs/>
    </w:rPr>
  </w:style>
  <w:style w:type="paragraph" w:styleId="ListeParagraf">
    <w:name w:val="List Paragraph"/>
    <w:basedOn w:val="Normal"/>
    <w:uiPriority w:val="34"/>
    <w:qFormat/>
    <w:rsid w:val="00864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2899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ÖZGE ÖZYILMAZ</cp:lastModifiedBy>
  <cp:revision>2</cp:revision>
  <dcterms:created xsi:type="dcterms:W3CDTF">2024-10-03T19:49:00Z</dcterms:created>
  <dcterms:modified xsi:type="dcterms:W3CDTF">2024-10-03T19:49:00Z</dcterms:modified>
</cp:coreProperties>
</file>